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47A" w:rsidRDefault="004F18B4">
      <w:pPr>
        <w:jc w:val="center"/>
        <w:rPr>
          <w:b/>
          <w:shd w:val="clear" w:color="auto" w:fill="FF0000"/>
        </w:rPr>
      </w:pPr>
      <w:r>
        <w:rPr>
          <w:b/>
        </w:rPr>
        <w:t>ANNEXE 1 – Dossier de candidature</w:t>
      </w:r>
    </w:p>
    <w:p w:rsidR="0066647A" w:rsidRDefault="004F18B4">
      <w:pPr>
        <w:ind w:left="2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Concours « Génération 2024 »</w:t>
      </w:r>
    </w:p>
    <w:p w:rsidR="0066647A" w:rsidRDefault="004F18B4">
      <w:pPr>
        <w:ind w:left="20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A envoyer </w:t>
      </w:r>
      <w:r>
        <w:rPr>
          <w:b/>
          <w:i/>
          <w:sz w:val="21"/>
          <w:szCs w:val="21"/>
          <w:u w:val="single"/>
        </w:rPr>
        <w:t>au plus tard le 15 novembre 2021</w:t>
      </w:r>
      <w:r>
        <w:rPr>
          <w:i/>
          <w:sz w:val="21"/>
          <w:szCs w:val="21"/>
        </w:rPr>
        <w:t xml:space="preserve"> par l’établissement à la DGER</w:t>
      </w:r>
    </w:p>
    <w:p w:rsidR="0066647A" w:rsidRDefault="004F18B4">
      <w:pPr>
        <w:ind w:left="20"/>
        <w:jc w:val="center"/>
      </w:pPr>
      <w:r>
        <w:rPr>
          <w:i/>
          <w:sz w:val="21"/>
          <w:szCs w:val="21"/>
        </w:rPr>
        <w:t xml:space="preserve">à l’adresse </w:t>
      </w:r>
      <w:hyperlink r:id="rId5">
        <w:r>
          <w:rPr>
            <w:rStyle w:val="LienInternet"/>
            <w:color w:val="1155CC"/>
          </w:rPr>
          <w:t>concours-baevs.dger@agriculture.gouv.fr</w:t>
        </w:r>
      </w:hyperlink>
    </w:p>
    <w:p w:rsidR="0066647A" w:rsidRDefault="004F18B4">
      <w:pPr>
        <w:jc w:val="both"/>
      </w:pPr>
      <w:r>
        <w:t xml:space="preserve"> </w:t>
      </w:r>
    </w:p>
    <w:tbl>
      <w:tblPr>
        <w:tblW w:w="8955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60" w:type="dxa"/>
          <w:left w:w="40" w:type="dxa"/>
          <w:bottom w:w="60" w:type="dxa"/>
          <w:right w:w="60" w:type="dxa"/>
        </w:tblCellMar>
        <w:tblLook w:val="0600" w:firstRow="0" w:lastRow="0" w:firstColumn="0" w:lastColumn="0" w:noHBand="1" w:noVBand="1"/>
      </w:tblPr>
      <w:tblGrid>
        <w:gridCol w:w="8955"/>
      </w:tblGrid>
      <w:tr w:rsidR="0066647A">
        <w:trPr>
          <w:trHeight w:val="390"/>
        </w:trPr>
        <w:tc>
          <w:tcPr>
            <w:tcW w:w="8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66647A" w:rsidRDefault="004F18B4">
            <w:pPr>
              <w:jc w:val="both"/>
            </w:pPr>
            <w:r>
              <w:rPr>
                <w:b/>
              </w:rPr>
              <w:t>Région :</w:t>
            </w:r>
            <w:r>
              <w:t xml:space="preserve">                                                              </w:t>
            </w:r>
          </w:p>
        </w:tc>
      </w:tr>
    </w:tbl>
    <w:p w:rsidR="0066647A" w:rsidRDefault="004F18B4">
      <w:pPr>
        <w:jc w:val="both"/>
      </w:pPr>
      <w:r>
        <w:t xml:space="preserve"> </w:t>
      </w:r>
    </w:p>
    <w:tbl>
      <w:tblPr>
        <w:tblW w:w="9025" w:type="dxa"/>
        <w:tblInd w:w="-2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25"/>
      </w:tblGrid>
      <w:tr w:rsidR="0066647A">
        <w:trPr>
          <w:trHeight w:val="287"/>
        </w:trPr>
        <w:tc>
          <w:tcPr>
            <w:tcW w:w="9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6647A" w:rsidRDefault="004F18B4">
            <w:pPr>
              <w:jc w:val="both"/>
              <w:rPr>
                <w:b/>
              </w:rPr>
            </w:pPr>
            <w:r>
              <w:rPr>
                <w:b/>
              </w:rPr>
              <w:t>Titre du projet :</w:t>
            </w:r>
          </w:p>
          <w:p w:rsidR="0066647A" w:rsidRDefault="004F18B4">
            <w:pPr>
              <w:jc w:val="both"/>
            </w:pPr>
            <w:r>
              <w:t xml:space="preserve"> </w:t>
            </w:r>
          </w:p>
          <w:p w:rsidR="0066647A" w:rsidRDefault="004F18B4">
            <w:pPr>
              <w:jc w:val="both"/>
            </w:pPr>
            <w:r>
              <w:t xml:space="preserve"> </w:t>
            </w:r>
          </w:p>
        </w:tc>
      </w:tr>
    </w:tbl>
    <w:p w:rsidR="0066647A" w:rsidRDefault="004F18B4">
      <w:pPr>
        <w:jc w:val="both"/>
      </w:pPr>
      <w:r>
        <w:t xml:space="preserve"> </w:t>
      </w:r>
    </w:p>
    <w:tbl>
      <w:tblPr>
        <w:tblW w:w="9029" w:type="dxa"/>
        <w:tblInd w:w="-2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29"/>
      </w:tblGrid>
      <w:tr w:rsidR="0066647A">
        <w:tc>
          <w:tcPr>
            <w:tcW w:w="90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6647A" w:rsidRDefault="004F18B4">
            <w:pPr>
              <w:widowControl w:val="0"/>
              <w:spacing w:line="240" w:lineRule="auto"/>
            </w:pPr>
            <w:r>
              <w:rPr>
                <w:b/>
              </w:rPr>
              <w:t xml:space="preserve">Identification de l’établissement porteur du projet : </w:t>
            </w:r>
          </w:p>
          <w:p w:rsidR="0066647A" w:rsidRDefault="004F18B4">
            <w:pPr>
              <w:widowControl w:val="0"/>
              <w:spacing w:line="240" w:lineRule="auto"/>
            </w:pPr>
            <w:r>
              <w:t>Nom de l’établissement :</w:t>
            </w:r>
          </w:p>
          <w:p w:rsidR="0066647A" w:rsidRDefault="004F18B4">
            <w:pPr>
              <w:widowControl w:val="0"/>
              <w:spacing w:line="240" w:lineRule="auto"/>
            </w:pPr>
            <w:r>
              <w:t>Adresse :</w:t>
            </w:r>
          </w:p>
          <w:p w:rsidR="0066647A" w:rsidRDefault="004F18B4">
            <w:pPr>
              <w:widowControl w:val="0"/>
              <w:spacing w:line="240" w:lineRule="auto"/>
            </w:pPr>
            <w:r>
              <w:t xml:space="preserve">Téléphone : </w:t>
            </w:r>
          </w:p>
          <w:p w:rsidR="0066647A" w:rsidRDefault="004F18B4">
            <w:pPr>
              <w:widowControl w:val="0"/>
              <w:spacing w:line="240" w:lineRule="auto"/>
            </w:pPr>
            <w:r>
              <w:t xml:space="preserve">Mail : </w:t>
            </w:r>
          </w:p>
          <w:p w:rsidR="0066647A" w:rsidRDefault="0066647A">
            <w:pPr>
              <w:widowControl w:val="0"/>
              <w:spacing w:line="240" w:lineRule="auto"/>
            </w:pPr>
          </w:p>
          <w:p w:rsidR="0066647A" w:rsidRDefault="004F18B4">
            <w:pPr>
              <w:widowControl w:val="0"/>
              <w:spacing w:line="240" w:lineRule="auto"/>
            </w:pPr>
            <w:r>
              <w:t xml:space="preserve">Directeur de l’établissement : </w:t>
            </w:r>
          </w:p>
          <w:p w:rsidR="0066647A" w:rsidRDefault="004F18B4">
            <w:pPr>
              <w:widowControl w:val="0"/>
              <w:spacing w:line="240" w:lineRule="auto"/>
            </w:pPr>
            <w:r>
              <w:t xml:space="preserve">Nom : </w:t>
            </w:r>
          </w:p>
          <w:p w:rsidR="0066647A" w:rsidRDefault="004F18B4">
            <w:pPr>
              <w:widowControl w:val="0"/>
              <w:spacing w:line="240" w:lineRule="auto"/>
            </w:pPr>
            <w:r>
              <w:t xml:space="preserve">Prénom : </w:t>
            </w:r>
          </w:p>
          <w:p w:rsidR="0066647A" w:rsidRDefault="004F18B4">
            <w:pPr>
              <w:widowControl w:val="0"/>
              <w:spacing w:line="240" w:lineRule="auto"/>
            </w:pPr>
            <w:r>
              <w:t xml:space="preserve">Téléphone : </w:t>
            </w:r>
          </w:p>
          <w:p w:rsidR="0066647A" w:rsidRDefault="004F18B4">
            <w:pPr>
              <w:widowControl w:val="0"/>
              <w:spacing w:line="240" w:lineRule="auto"/>
            </w:pPr>
            <w:r>
              <w:t xml:space="preserve">Mail : </w:t>
            </w:r>
          </w:p>
        </w:tc>
      </w:tr>
    </w:tbl>
    <w:p w:rsidR="0066647A" w:rsidRDefault="0066647A">
      <w:pPr>
        <w:jc w:val="both"/>
        <w:rPr>
          <w:b/>
          <w:sz w:val="21"/>
          <w:szCs w:val="21"/>
          <w:shd w:val="clear" w:color="auto" w:fill="FF0000"/>
        </w:rPr>
      </w:pPr>
    </w:p>
    <w:tbl>
      <w:tblPr>
        <w:tblW w:w="9025" w:type="dxa"/>
        <w:tblInd w:w="-5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60" w:type="dxa"/>
          <w:left w:w="40" w:type="dxa"/>
          <w:bottom w:w="60" w:type="dxa"/>
          <w:right w:w="60" w:type="dxa"/>
        </w:tblCellMar>
        <w:tblLook w:val="0600" w:firstRow="0" w:lastRow="0" w:firstColumn="0" w:lastColumn="0" w:noHBand="1" w:noVBand="1"/>
      </w:tblPr>
      <w:tblGrid>
        <w:gridCol w:w="9025"/>
      </w:tblGrid>
      <w:tr w:rsidR="0066647A">
        <w:trPr>
          <w:trHeight w:val="1455"/>
        </w:trPr>
        <w:tc>
          <w:tcPr>
            <w:tcW w:w="9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66647A" w:rsidRDefault="004F18B4">
            <w:pPr>
              <w:rPr>
                <w:b/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Personne ressource</w:t>
            </w:r>
            <w:proofErr w:type="gramEnd"/>
            <w:r>
              <w:rPr>
                <w:b/>
                <w:sz w:val="21"/>
                <w:szCs w:val="21"/>
              </w:rPr>
              <w:t xml:space="preserve"> - référente du projet :</w:t>
            </w:r>
          </w:p>
          <w:p w:rsidR="0066647A" w:rsidRDefault="004F18B4">
            <w:r>
              <w:t>Nom :</w:t>
            </w:r>
          </w:p>
          <w:p w:rsidR="0066647A" w:rsidRDefault="004F18B4">
            <w:pPr>
              <w:widowControl w:val="0"/>
              <w:spacing w:line="240" w:lineRule="auto"/>
            </w:pPr>
            <w:r>
              <w:t>Prénom :</w:t>
            </w:r>
          </w:p>
          <w:p w:rsidR="0066647A" w:rsidRDefault="004F18B4">
            <w:pPr>
              <w:widowControl w:val="0"/>
              <w:spacing w:line="240" w:lineRule="auto"/>
            </w:pPr>
            <w:r>
              <w:t xml:space="preserve">Fonction : </w:t>
            </w:r>
          </w:p>
          <w:p w:rsidR="0066647A" w:rsidRDefault="004F18B4">
            <w:pPr>
              <w:widowControl w:val="0"/>
              <w:spacing w:line="240" w:lineRule="auto"/>
            </w:pPr>
            <w:r>
              <w:t xml:space="preserve">Téléphone : </w:t>
            </w:r>
          </w:p>
          <w:p w:rsidR="0066647A" w:rsidRDefault="004F18B4">
            <w:pPr>
              <w:widowControl w:val="0"/>
              <w:spacing w:line="240" w:lineRule="auto"/>
              <w:rPr>
                <w:b/>
                <w:shd w:val="clear" w:color="auto" w:fill="FF0000"/>
              </w:rPr>
            </w:pPr>
            <w:r>
              <w:t xml:space="preserve">Mail : </w:t>
            </w:r>
          </w:p>
        </w:tc>
      </w:tr>
    </w:tbl>
    <w:p w:rsidR="0066647A" w:rsidRDefault="0066647A">
      <w:pPr>
        <w:jc w:val="both"/>
      </w:pPr>
    </w:p>
    <w:tbl>
      <w:tblPr>
        <w:tblW w:w="9029" w:type="dxa"/>
        <w:tblInd w:w="-2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29"/>
      </w:tblGrid>
      <w:tr w:rsidR="0066647A">
        <w:tc>
          <w:tcPr>
            <w:tcW w:w="90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6647A" w:rsidRDefault="004F18B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Labellisation Génération 2024</w:t>
            </w:r>
          </w:p>
          <w:p w:rsidR="0066647A" w:rsidRDefault="004F18B4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Établissement déjà labellisé et année de labellisation :       </w:t>
            </w:r>
          </w:p>
          <w:p w:rsidR="0066647A" w:rsidRDefault="004F18B4">
            <w:pPr>
              <w:widowControl w:val="0"/>
              <w:spacing w:line="240" w:lineRule="auto"/>
            </w:pPr>
            <w:proofErr w:type="gramStart"/>
            <w:r>
              <w:t>OU</w:t>
            </w:r>
            <w:proofErr w:type="gramEnd"/>
            <w:r>
              <w:t xml:space="preserve"> </w:t>
            </w:r>
          </w:p>
          <w:p w:rsidR="0066647A" w:rsidRDefault="004F18B4">
            <w:pPr>
              <w:rPr>
                <w:i/>
              </w:rPr>
            </w:pPr>
            <w:r>
              <w:rPr>
                <w:i/>
              </w:rPr>
              <w:t xml:space="preserve">Demande de labellisation G 2024 effectuée et en attente de réponse </w:t>
            </w:r>
          </w:p>
          <w:p w:rsidR="0066647A" w:rsidRDefault="004F18B4">
            <w:pPr>
              <w:ind w:left="179"/>
              <w:rPr>
                <w:i/>
                <w:color w:val="FF0000"/>
              </w:rPr>
            </w:pPr>
            <w:r>
              <w:rPr>
                <w:rFonts w:ascii="Wingdings" w:hAnsi="Wingdings"/>
                <w:i/>
              </w:rPr>
              <w:t></w:t>
            </w:r>
            <w:r>
              <w:rPr>
                <w:i/>
              </w:rPr>
              <w:t xml:space="preserve"> Fournir un justificatif de la demande de labellisation effectuée (Exemple : Accusé de réception automatique envoyé lors de la demande sur le site « Démarches simplifiées »)</w:t>
            </w:r>
          </w:p>
        </w:tc>
      </w:tr>
    </w:tbl>
    <w:p w:rsidR="0066647A" w:rsidRDefault="0066647A">
      <w:pPr>
        <w:jc w:val="both"/>
      </w:pPr>
    </w:p>
    <w:tbl>
      <w:tblPr>
        <w:tblW w:w="9029" w:type="dxa"/>
        <w:tblInd w:w="-2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29"/>
      </w:tblGrid>
      <w:tr w:rsidR="0066647A">
        <w:tc>
          <w:tcPr>
            <w:tcW w:w="90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6647A" w:rsidRDefault="004F18B4">
            <w:pPr>
              <w:jc w:val="both"/>
              <w:rPr>
                <w:b/>
              </w:rPr>
            </w:pPr>
            <w:r>
              <w:rPr>
                <w:b/>
              </w:rPr>
              <w:t>Description et programme de l’événement :</w:t>
            </w:r>
          </w:p>
          <w:p w:rsidR="0066647A" w:rsidRDefault="004F18B4">
            <w:pPr>
              <w:jc w:val="both"/>
              <w:rPr>
                <w:i/>
              </w:rPr>
            </w:pPr>
            <w:r>
              <w:rPr>
                <w:b/>
              </w:rPr>
              <w:t xml:space="preserve"> </w:t>
            </w:r>
            <w:r>
              <w:rPr>
                <w:i/>
              </w:rPr>
              <w:t>Les informations renseignées ici doivent permettre au comité de sélection d’apprécier :</w:t>
            </w:r>
          </w:p>
          <w:p w:rsidR="0066647A" w:rsidRDefault="004F18B4">
            <w:pPr>
              <w:ind w:left="1080" w:hanging="360"/>
              <w:jc w:val="both"/>
              <w:rPr>
                <w:i/>
              </w:rPr>
            </w:pPr>
            <w:r>
              <w:t xml:space="preserve">-   </w:t>
            </w:r>
            <w:r>
              <w:tab/>
            </w:r>
            <w:r>
              <w:rPr>
                <w:i/>
              </w:rPr>
              <w:t>Le contexte éducatif, territorial, et/ou social dans lequel s’inscrit le projet</w:t>
            </w:r>
          </w:p>
          <w:p w:rsidR="0066647A" w:rsidRDefault="004F18B4">
            <w:pPr>
              <w:ind w:left="1080" w:hanging="360"/>
              <w:jc w:val="both"/>
              <w:rPr>
                <w:i/>
              </w:rPr>
            </w:pPr>
            <w:r>
              <w:rPr>
                <w:i/>
              </w:rPr>
              <w:t>-     Le public concerné</w:t>
            </w:r>
          </w:p>
          <w:p w:rsidR="0066647A" w:rsidRDefault="004F18B4">
            <w:pPr>
              <w:ind w:left="1080" w:hanging="360"/>
              <w:jc w:val="both"/>
              <w:rPr>
                <w:i/>
              </w:rPr>
            </w:pPr>
            <w:r>
              <w:rPr>
                <w:i/>
              </w:rPr>
              <w:t xml:space="preserve">-     La variété et l’importance des activités imaginées </w:t>
            </w:r>
          </w:p>
          <w:p w:rsidR="0066647A" w:rsidRDefault="004F18B4">
            <w:pPr>
              <w:ind w:left="1080" w:hanging="360"/>
              <w:jc w:val="both"/>
              <w:rPr>
                <w:i/>
              </w:rPr>
            </w:pPr>
            <w:r>
              <w:rPr>
                <w:i/>
              </w:rPr>
              <w:t xml:space="preserve">-   </w:t>
            </w:r>
            <w:r>
              <w:rPr>
                <w:i/>
              </w:rPr>
              <w:tab/>
              <w:t>La dimension interdisciplinaire du projet (disciplines associées, modalités…)</w:t>
            </w:r>
          </w:p>
          <w:p w:rsidR="0066647A" w:rsidRDefault="004F18B4">
            <w:pPr>
              <w:ind w:left="1080" w:hanging="360"/>
              <w:jc w:val="both"/>
              <w:rPr>
                <w:i/>
              </w:rPr>
            </w:pPr>
            <w:r>
              <w:rPr>
                <w:i/>
              </w:rPr>
              <w:t xml:space="preserve">-   </w:t>
            </w:r>
            <w:r>
              <w:rPr>
                <w:i/>
              </w:rPr>
              <w:tab/>
              <w:t>La participation des jeunes dans sa réflexion, son organisation et sa mise en œuvre</w:t>
            </w:r>
          </w:p>
          <w:p w:rsidR="0066647A" w:rsidRDefault="004F18B4">
            <w:pPr>
              <w:ind w:left="1080" w:hanging="360"/>
              <w:jc w:val="both"/>
              <w:rPr>
                <w:i/>
              </w:rPr>
            </w:pPr>
            <w:r>
              <w:rPr>
                <w:i/>
              </w:rPr>
              <w:t xml:space="preserve">-   </w:t>
            </w:r>
            <w:r>
              <w:rPr>
                <w:i/>
              </w:rPr>
              <w:tab/>
              <w:t>La cohérence et la nature de la collaboration entre établissements participants</w:t>
            </w:r>
          </w:p>
          <w:p w:rsidR="0066647A" w:rsidRDefault="004F18B4">
            <w:pPr>
              <w:ind w:left="1080" w:hanging="360"/>
              <w:jc w:val="both"/>
              <w:rPr>
                <w:i/>
                <w:shd w:val="clear" w:color="auto" w:fill="FF0000"/>
              </w:rPr>
            </w:pPr>
            <w:r>
              <w:rPr>
                <w:i/>
              </w:rPr>
              <w:lastRenderedPageBreak/>
              <w:t xml:space="preserve">-   </w:t>
            </w:r>
            <w:r>
              <w:rPr>
                <w:i/>
              </w:rPr>
              <w:tab/>
              <w:t>La pertinence des éventuels partenariats extérieurs</w:t>
            </w:r>
          </w:p>
          <w:p w:rsidR="0066647A" w:rsidRDefault="0066647A">
            <w:pPr>
              <w:ind w:left="1080" w:hanging="360"/>
              <w:jc w:val="both"/>
              <w:rPr>
                <w:i/>
                <w:shd w:val="clear" w:color="auto" w:fill="FF0000"/>
              </w:rPr>
            </w:pPr>
          </w:p>
          <w:p w:rsidR="0066647A" w:rsidRDefault="0066647A">
            <w:pPr>
              <w:ind w:left="1080" w:hanging="360"/>
              <w:jc w:val="both"/>
              <w:rPr>
                <w:i/>
                <w:shd w:val="clear" w:color="auto" w:fill="FF0000"/>
              </w:rPr>
            </w:pPr>
          </w:p>
          <w:p w:rsidR="0066647A" w:rsidRDefault="0066647A">
            <w:pPr>
              <w:ind w:left="1080" w:hanging="360"/>
              <w:jc w:val="both"/>
              <w:rPr>
                <w:i/>
                <w:shd w:val="clear" w:color="auto" w:fill="FF0000"/>
              </w:rPr>
            </w:pPr>
          </w:p>
          <w:p w:rsidR="0066647A" w:rsidRDefault="0066647A">
            <w:pPr>
              <w:ind w:left="1080" w:hanging="360"/>
              <w:jc w:val="both"/>
              <w:rPr>
                <w:i/>
                <w:shd w:val="clear" w:color="auto" w:fill="FF0000"/>
              </w:rPr>
            </w:pPr>
          </w:p>
          <w:p w:rsidR="0066647A" w:rsidRDefault="0066647A">
            <w:pPr>
              <w:ind w:left="1080" w:hanging="360"/>
              <w:jc w:val="both"/>
              <w:rPr>
                <w:i/>
                <w:shd w:val="clear" w:color="auto" w:fill="FF0000"/>
              </w:rPr>
            </w:pPr>
          </w:p>
          <w:p w:rsidR="0066647A" w:rsidRDefault="0066647A">
            <w:pPr>
              <w:ind w:left="1080" w:hanging="360"/>
              <w:jc w:val="both"/>
              <w:rPr>
                <w:i/>
                <w:shd w:val="clear" w:color="auto" w:fill="FF0000"/>
              </w:rPr>
            </w:pPr>
          </w:p>
          <w:p w:rsidR="0066647A" w:rsidRDefault="0066647A">
            <w:pPr>
              <w:ind w:left="1080" w:hanging="360"/>
              <w:jc w:val="both"/>
              <w:rPr>
                <w:i/>
                <w:shd w:val="clear" w:color="auto" w:fill="FF0000"/>
              </w:rPr>
            </w:pPr>
          </w:p>
          <w:p w:rsidR="0066647A" w:rsidRDefault="0066647A">
            <w:pPr>
              <w:ind w:left="1080" w:hanging="360"/>
              <w:jc w:val="both"/>
              <w:rPr>
                <w:i/>
                <w:shd w:val="clear" w:color="auto" w:fill="FF0000"/>
              </w:rPr>
            </w:pPr>
          </w:p>
          <w:p w:rsidR="0066647A" w:rsidRDefault="0066647A">
            <w:pPr>
              <w:ind w:left="1080" w:hanging="360"/>
              <w:jc w:val="both"/>
              <w:rPr>
                <w:i/>
                <w:shd w:val="clear" w:color="auto" w:fill="FF0000"/>
              </w:rPr>
            </w:pPr>
          </w:p>
          <w:p w:rsidR="0066647A" w:rsidRDefault="0066647A">
            <w:pPr>
              <w:ind w:left="1080" w:hanging="360"/>
              <w:jc w:val="both"/>
              <w:rPr>
                <w:i/>
                <w:shd w:val="clear" w:color="auto" w:fill="FF0000"/>
              </w:rPr>
            </w:pPr>
          </w:p>
          <w:p w:rsidR="0066647A" w:rsidRDefault="0066647A">
            <w:pPr>
              <w:ind w:left="1080" w:hanging="360"/>
              <w:jc w:val="both"/>
              <w:rPr>
                <w:i/>
                <w:shd w:val="clear" w:color="auto" w:fill="FF0000"/>
              </w:rPr>
            </w:pPr>
          </w:p>
          <w:p w:rsidR="0066647A" w:rsidRDefault="0066647A">
            <w:pPr>
              <w:ind w:left="1080" w:hanging="360"/>
              <w:jc w:val="both"/>
              <w:rPr>
                <w:i/>
                <w:shd w:val="clear" w:color="auto" w:fill="FF0000"/>
              </w:rPr>
            </w:pPr>
          </w:p>
          <w:p w:rsidR="0066647A" w:rsidRDefault="0066647A">
            <w:pPr>
              <w:ind w:left="1080" w:hanging="360"/>
              <w:jc w:val="both"/>
              <w:rPr>
                <w:i/>
                <w:shd w:val="clear" w:color="auto" w:fill="FF0000"/>
              </w:rPr>
            </w:pPr>
          </w:p>
          <w:p w:rsidR="0066647A" w:rsidRDefault="0066647A">
            <w:pPr>
              <w:ind w:left="1080" w:hanging="360"/>
              <w:jc w:val="both"/>
              <w:rPr>
                <w:i/>
                <w:shd w:val="clear" w:color="auto" w:fill="FF0000"/>
              </w:rPr>
            </w:pPr>
          </w:p>
          <w:p w:rsidR="0066647A" w:rsidRDefault="0066647A">
            <w:pPr>
              <w:ind w:left="1080" w:hanging="360"/>
              <w:jc w:val="both"/>
              <w:rPr>
                <w:i/>
                <w:shd w:val="clear" w:color="auto" w:fill="FF0000"/>
              </w:rPr>
            </w:pPr>
          </w:p>
          <w:p w:rsidR="0066647A" w:rsidRDefault="0066647A">
            <w:pPr>
              <w:ind w:left="1080" w:hanging="360"/>
              <w:jc w:val="both"/>
              <w:rPr>
                <w:i/>
                <w:shd w:val="clear" w:color="auto" w:fill="FF0000"/>
              </w:rPr>
            </w:pPr>
          </w:p>
          <w:p w:rsidR="0066647A" w:rsidRDefault="0066647A">
            <w:pPr>
              <w:ind w:left="1080" w:hanging="360"/>
              <w:jc w:val="both"/>
              <w:rPr>
                <w:i/>
                <w:shd w:val="clear" w:color="auto" w:fill="FF0000"/>
              </w:rPr>
            </w:pPr>
          </w:p>
          <w:p w:rsidR="0066647A" w:rsidRDefault="0066647A">
            <w:pPr>
              <w:ind w:left="1080" w:hanging="360"/>
              <w:jc w:val="both"/>
              <w:rPr>
                <w:i/>
                <w:shd w:val="clear" w:color="auto" w:fill="FF0000"/>
              </w:rPr>
            </w:pPr>
          </w:p>
          <w:p w:rsidR="0066647A" w:rsidRDefault="0066647A">
            <w:pPr>
              <w:jc w:val="both"/>
              <w:rPr>
                <w:i/>
                <w:shd w:val="clear" w:color="auto" w:fill="FF0000"/>
              </w:rPr>
            </w:pPr>
          </w:p>
          <w:p w:rsidR="0066647A" w:rsidRDefault="0066647A">
            <w:pPr>
              <w:ind w:left="1080" w:hanging="360"/>
              <w:jc w:val="both"/>
              <w:rPr>
                <w:i/>
                <w:shd w:val="clear" w:color="auto" w:fill="FF0000"/>
              </w:rPr>
            </w:pPr>
          </w:p>
          <w:p w:rsidR="0066647A" w:rsidRDefault="0066647A">
            <w:pPr>
              <w:ind w:left="1080" w:hanging="360"/>
              <w:jc w:val="both"/>
              <w:rPr>
                <w:i/>
                <w:shd w:val="clear" w:color="auto" w:fill="FF0000"/>
              </w:rPr>
            </w:pPr>
          </w:p>
          <w:p w:rsidR="0066647A" w:rsidRDefault="0066647A">
            <w:pPr>
              <w:ind w:left="1080" w:hanging="360"/>
              <w:jc w:val="both"/>
              <w:rPr>
                <w:i/>
                <w:shd w:val="clear" w:color="auto" w:fill="FF0000"/>
              </w:rPr>
            </w:pPr>
          </w:p>
          <w:p w:rsidR="0066647A" w:rsidRDefault="0066647A">
            <w:pPr>
              <w:jc w:val="both"/>
              <w:rPr>
                <w:i/>
                <w:shd w:val="clear" w:color="auto" w:fill="FF0000"/>
              </w:rPr>
            </w:pPr>
          </w:p>
          <w:p w:rsidR="0066647A" w:rsidRDefault="0066647A">
            <w:pPr>
              <w:ind w:left="1080" w:hanging="360"/>
              <w:jc w:val="both"/>
              <w:rPr>
                <w:i/>
                <w:shd w:val="clear" w:color="auto" w:fill="FF0000"/>
              </w:rPr>
            </w:pPr>
          </w:p>
        </w:tc>
      </w:tr>
    </w:tbl>
    <w:p w:rsidR="0066647A" w:rsidRDefault="0066647A">
      <w:pPr>
        <w:jc w:val="both"/>
      </w:pPr>
    </w:p>
    <w:tbl>
      <w:tblPr>
        <w:tblW w:w="9025" w:type="dxa"/>
        <w:tblInd w:w="-1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25"/>
      </w:tblGrid>
      <w:tr w:rsidR="0066647A">
        <w:trPr>
          <w:trHeight w:val="4374"/>
        </w:trPr>
        <w:tc>
          <w:tcPr>
            <w:tcW w:w="9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6647A" w:rsidRDefault="004F18B4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Si projet inter établissements, identifier les établissements partenaires </w:t>
            </w:r>
          </w:p>
          <w:p w:rsidR="0066647A" w:rsidRDefault="004F18B4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  <w:p w:rsidR="0066647A" w:rsidRDefault="004F18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Établissement 1 : ____________________________________________________________</w:t>
            </w:r>
          </w:p>
          <w:p w:rsidR="0066647A" w:rsidRDefault="004F18B4">
            <w:pPr>
              <w:jc w:val="center"/>
              <w:rPr>
                <w:sz w:val="21"/>
                <w:szCs w:val="21"/>
              </w:rPr>
            </w:pPr>
            <w:r>
              <w:rPr>
                <w:i/>
                <w:sz w:val="19"/>
                <w:szCs w:val="19"/>
              </w:rPr>
              <w:t xml:space="preserve">Ministère de tutelle : MAA - MENJS - Autre (à préciser) _ _ _ _ _ _ _ _ </w:t>
            </w:r>
          </w:p>
          <w:p w:rsidR="0066647A" w:rsidRDefault="004F18B4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Labellisé G </w:t>
            </w:r>
            <w:proofErr w:type="gramStart"/>
            <w:r>
              <w:rPr>
                <w:i/>
                <w:sz w:val="19"/>
                <w:szCs w:val="19"/>
              </w:rPr>
              <w:t>2024  /</w:t>
            </w:r>
            <w:proofErr w:type="gramEnd"/>
            <w:r>
              <w:rPr>
                <w:i/>
                <w:sz w:val="19"/>
                <w:szCs w:val="19"/>
              </w:rPr>
              <w:t xml:space="preserve">  Demande de labellisation G 2024 effectuée et en attente de réponse  /  Non labellisé</w:t>
            </w:r>
          </w:p>
          <w:p w:rsidR="0066647A" w:rsidRDefault="0066647A">
            <w:pPr>
              <w:rPr>
                <w:sz w:val="21"/>
                <w:szCs w:val="21"/>
              </w:rPr>
            </w:pPr>
          </w:p>
          <w:p w:rsidR="0066647A" w:rsidRDefault="004F18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Établissement 2 : ____________________________________________________________</w:t>
            </w:r>
          </w:p>
          <w:p w:rsidR="0066647A" w:rsidRDefault="004F18B4">
            <w:pPr>
              <w:jc w:val="center"/>
              <w:rPr>
                <w:sz w:val="21"/>
                <w:szCs w:val="21"/>
              </w:rPr>
            </w:pPr>
            <w:r>
              <w:rPr>
                <w:i/>
                <w:sz w:val="19"/>
                <w:szCs w:val="19"/>
              </w:rPr>
              <w:t xml:space="preserve">Ministère de tutelle : MAA - MENJS - Autre (à préciser) _ _ _ _ _ _ _ _ </w:t>
            </w:r>
          </w:p>
          <w:p w:rsidR="0066647A" w:rsidRDefault="004F18B4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Labellisé G </w:t>
            </w:r>
            <w:proofErr w:type="gramStart"/>
            <w:r>
              <w:rPr>
                <w:i/>
                <w:sz w:val="19"/>
                <w:szCs w:val="19"/>
              </w:rPr>
              <w:t>2024  /</w:t>
            </w:r>
            <w:proofErr w:type="gramEnd"/>
            <w:r>
              <w:rPr>
                <w:i/>
                <w:sz w:val="19"/>
                <w:szCs w:val="19"/>
              </w:rPr>
              <w:t xml:space="preserve">  Demande de labellisation G 2024 effectuée et en attente de réponse  /  Non labellisé</w:t>
            </w:r>
          </w:p>
          <w:p w:rsidR="0066647A" w:rsidRDefault="0066647A">
            <w:pPr>
              <w:jc w:val="center"/>
              <w:rPr>
                <w:sz w:val="21"/>
                <w:szCs w:val="21"/>
              </w:rPr>
            </w:pPr>
          </w:p>
          <w:p w:rsidR="0066647A" w:rsidRDefault="004F18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Établissement 3 : ____________________________________________________________</w:t>
            </w:r>
          </w:p>
          <w:p w:rsidR="0066647A" w:rsidRDefault="004F18B4">
            <w:pPr>
              <w:jc w:val="center"/>
              <w:rPr>
                <w:sz w:val="21"/>
                <w:szCs w:val="21"/>
              </w:rPr>
            </w:pPr>
            <w:r>
              <w:rPr>
                <w:i/>
                <w:sz w:val="19"/>
                <w:szCs w:val="19"/>
              </w:rPr>
              <w:t xml:space="preserve">Ministère de tutelle : MAA - MENJS - Autre (à préciser) _ _ _ _ _ _ _ _ </w:t>
            </w:r>
          </w:p>
          <w:p w:rsidR="0066647A" w:rsidRDefault="004F18B4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Labellisé G </w:t>
            </w:r>
            <w:proofErr w:type="gramStart"/>
            <w:r>
              <w:rPr>
                <w:i/>
                <w:sz w:val="19"/>
                <w:szCs w:val="19"/>
              </w:rPr>
              <w:t>2024  /</w:t>
            </w:r>
            <w:proofErr w:type="gramEnd"/>
            <w:r>
              <w:rPr>
                <w:i/>
                <w:sz w:val="19"/>
                <w:szCs w:val="19"/>
              </w:rPr>
              <w:t xml:space="preserve">  Demande de labellisation G 2024 effectuée et en attente de réponse  /  Non labellisé</w:t>
            </w:r>
          </w:p>
          <w:p w:rsidR="0066647A" w:rsidRDefault="0066647A">
            <w:pPr>
              <w:jc w:val="both"/>
              <w:rPr>
                <w:i/>
                <w:sz w:val="19"/>
                <w:szCs w:val="19"/>
              </w:rPr>
            </w:pPr>
          </w:p>
          <w:p w:rsidR="0066647A" w:rsidRDefault="004F18B4">
            <w:pPr>
              <w:ind w:left="321"/>
              <w:jc w:val="both"/>
              <w:rPr>
                <w:b/>
                <w:color w:val="FF0000"/>
                <w:sz w:val="17"/>
                <w:szCs w:val="17"/>
                <w:shd w:val="clear" w:color="auto" w:fill="FF0000"/>
              </w:rPr>
            </w:pPr>
            <w:r>
              <w:rPr>
                <w:rFonts w:ascii="Wingdings" w:hAnsi="Wingdings"/>
                <w:i/>
                <w:sz w:val="19"/>
                <w:szCs w:val="19"/>
              </w:rPr>
              <w:t></w:t>
            </w:r>
            <w:r>
              <w:rPr>
                <w:i/>
                <w:sz w:val="19"/>
                <w:szCs w:val="19"/>
              </w:rPr>
              <w:t xml:space="preserve"> Pour les établissements ayant effectués une demande de labellisation et étant en attente de réponse, fournir un justificatif de la demande (Exemple : Accusé de réception automatique envoyé lors de la demande sur le site « Démarches simplifiées »)</w:t>
            </w:r>
          </w:p>
        </w:tc>
      </w:tr>
      <w:tr w:rsidR="0066647A">
        <w:trPr>
          <w:trHeight w:val="1316"/>
        </w:trPr>
        <w:tc>
          <w:tcPr>
            <w:tcW w:w="9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6647A" w:rsidRDefault="004F18B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Nombre total d’établissements sous tutelle du MAA : _ _ </w:t>
            </w:r>
          </w:p>
          <w:p w:rsidR="0066647A" w:rsidRDefault="004F18B4">
            <w:pPr>
              <w:jc w:val="both"/>
              <w:rPr>
                <w:i/>
                <w:sz w:val="17"/>
                <w:szCs w:val="17"/>
              </w:rPr>
            </w:pPr>
            <w:r>
              <w:rPr>
                <w:sz w:val="21"/>
                <w:szCs w:val="21"/>
              </w:rPr>
              <w:t xml:space="preserve">Parmi les établissements sous tutelle du MAA, nombre d’établissements labellisés ou ayant une demande en cours : _ _ </w:t>
            </w:r>
          </w:p>
          <w:p w:rsidR="0066647A" w:rsidRDefault="004F18B4">
            <w:pPr>
              <w:jc w:val="both"/>
              <w:rPr>
                <w:b/>
                <w:sz w:val="21"/>
                <w:szCs w:val="21"/>
              </w:rPr>
            </w:pPr>
            <w:r>
              <w:rPr>
                <w:i/>
                <w:sz w:val="17"/>
                <w:szCs w:val="17"/>
              </w:rPr>
              <w:t xml:space="preserve">Rappel : </w:t>
            </w:r>
            <w:r>
              <w:rPr>
                <w:i/>
                <w:sz w:val="18"/>
                <w:szCs w:val="18"/>
              </w:rPr>
              <w:t>Dans le cadre d’un projet inter établissements, au moins la moitié des établissements sous tutelle du MAA et participant à l’action devront être labellisés ou avoir une demande en cours.</w:t>
            </w:r>
          </w:p>
        </w:tc>
      </w:tr>
    </w:tbl>
    <w:p w:rsidR="0066647A" w:rsidRDefault="0066647A">
      <w:pPr>
        <w:jc w:val="both"/>
        <w:rPr>
          <w:shd w:val="clear" w:color="auto" w:fill="FF0000"/>
        </w:rPr>
      </w:pPr>
    </w:p>
    <w:p w:rsidR="0066647A" w:rsidRDefault="0066647A">
      <w:pPr>
        <w:jc w:val="both"/>
        <w:rPr>
          <w:shd w:val="clear" w:color="auto" w:fill="FF0000"/>
        </w:rPr>
      </w:pPr>
    </w:p>
    <w:tbl>
      <w:tblPr>
        <w:tblW w:w="9025" w:type="dxa"/>
        <w:tblInd w:w="-2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25"/>
      </w:tblGrid>
      <w:tr w:rsidR="0066647A">
        <w:trPr>
          <w:trHeight w:val="3555"/>
        </w:trPr>
        <w:tc>
          <w:tcPr>
            <w:tcW w:w="9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6647A" w:rsidRDefault="004F18B4">
            <w:pPr>
              <w:jc w:val="both"/>
              <w:rPr>
                <w:b/>
              </w:rPr>
            </w:pPr>
            <w:r>
              <w:rPr>
                <w:b/>
              </w:rPr>
              <w:t>Calendrier de mise en œuvre du projet :</w:t>
            </w:r>
          </w:p>
          <w:p w:rsidR="0066647A" w:rsidRDefault="0066647A">
            <w:pPr>
              <w:jc w:val="both"/>
              <w:rPr>
                <w:b/>
                <w:shd w:val="clear" w:color="auto" w:fill="FF0000"/>
              </w:rPr>
            </w:pPr>
          </w:p>
        </w:tc>
      </w:tr>
    </w:tbl>
    <w:p w:rsidR="0066647A" w:rsidRDefault="0066647A">
      <w:pPr>
        <w:jc w:val="both"/>
      </w:pPr>
    </w:p>
    <w:p w:rsidR="0066647A" w:rsidRDefault="0066647A">
      <w:pPr>
        <w:jc w:val="both"/>
      </w:pPr>
    </w:p>
    <w:tbl>
      <w:tblPr>
        <w:tblW w:w="9029" w:type="dxa"/>
        <w:tblInd w:w="-2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66647A"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6647A" w:rsidRDefault="004F18B4">
            <w:pPr>
              <w:widowControl w:val="0"/>
              <w:spacing w:line="240" w:lineRule="auto"/>
            </w:pPr>
            <w:r>
              <w:t xml:space="preserve">Fait à : </w:t>
            </w:r>
          </w:p>
          <w:p w:rsidR="0066647A" w:rsidRDefault="0066647A">
            <w:pPr>
              <w:widowControl w:val="0"/>
              <w:spacing w:line="240" w:lineRule="auto"/>
            </w:pP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6647A" w:rsidRDefault="004F18B4">
            <w:pPr>
              <w:widowControl w:val="0"/>
              <w:spacing w:line="240" w:lineRule="auto"/>
            </w:pPr>
            <w:r>
              <w:t xml:space="preserve">Le : </w:t>
            </w:r>
          </w:p>
        </w:tc>
      </w:tr>
      <w:tr w:rsidR="0066647A">
        <w:trPr>
          <w:trHeight w:val="420"/>
        </w:trPr>
        <w:tc>
          <w:tcPr>
            <w:tcW w:w="90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6647A" w:rsidRDefault="004F18B4">
            <w:pPr>
              <w:widowControl w:val="0"/>
              <w:spacing w:line="240" w:lineRule="auto"/>
            </w:pPr>
            <w:r>
              <w:t>Signature et cachet du directeur de l’établissement :</w:t>
            </w:r>
          </w:p>
          <w:p w:rsidR="0066647A" w:rsidRDefault="0066647A">
            <w:pPr>
              <w:widowControl w:val="0"/>
              <w:spacing w:line="240" w:lineRule="auto"/>
            </w:pPr>
          </w:p>
          <w:p w:rsidR="0066647A" w:rsidRDefault="0066647A">
            <w:pPr>
              <w:widowControl w:val="0"/>
              <w:spacing w:line="240" w:lineRule="auto"/>
            </w:pPr>
          </w:p>
          <w:p w:rsidR="0066647A" w:rsidRDefault="0066647A">
            <w:pPr>
              <w:widowControl w:val="0"/>
              <w:spacing w:line="240" w:lineRule="auto"/>
            </w:pPr>
          </w:p>
        </w:tc>
      </w:tr>
    </w:tbl>
    <w:p w:rsidR="0066647A" w:rsidRDefault="0066647A">
      <w:pPr>
        <w:jc w:val="both"/>
      </w:pPr>
    </w:p>
    <w:p w:rsidR="0066647A" w:rsidRDefault="0066647A">
      <w:pPr>
        <w:jc w:val="both"/>
      </w:pPr>
    </w:p>
    <w:p w:rsidR="0066647A" w:rsidRDefault="0066647A">
      <w:pPr>
        <w:spacing w:before="240" w:after="160" w:line="252" w:lineRule="auto"/>
        <w:jc w:val="both"/>
        <w:rPr>
          <w:color w:val="0000FF"/>
        </w:rPr>
      </w:pPr>
    </w:p>
    <w:p w:rsidR="0066647A" w:rsidRDefault="0066647A">
      <w:pPr>
        <w:spacing w:before="240" w:after="160" w:line="252" w:lineRule="auto"/>
        <w:jc w:val="both"/>
        <w:rPr>
          <w:color w:val="0000FF"/>
        </w:rPr>
      </w:pPr>
    </w:p>
    <w:p w:rsidR="0066647A" w:rsidRDefault="004F18B4">
      <w:pPr>
        <w:jc w:val="both"/>
      </w:pPr>
      <w:r>
        <w:t xml:space="preserve"> </w:t>
      </w:r>
    </w:p>
    <w:p w:rsidR="0066647A" w:rsidRDefault="0066647A">
      <w:pPr>
        <w:jc w:val="both"/>
      </w:pPr>
    </w:p>
    <w:p w:rsidR="0066647A" w:rsidRDefault="0066647A" w:rsidP="00366BAC">
      <w:pPr>
        <w:rPr>
          <w:b/>
        </w:rPr>
      </w:pPr>
      <w:bookmarkStart w:id="0" w:name="_GoBack"/>
      <w:bookmarkEnd w:id="0"/>
    </w:p>
    <w:sectPr w:rsidR="0066647A">
      <w:pgSz w:w="11906" w:h="16838"/>
      <w:pgMar w:top="1440" w:right="1440" w:bottom="1276" w:left="1440" w:header="0" w:footer="0" w:gutter="0"/>
      <w:pgNumType w:start="1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1002B"/>
    <w:multiLevelType w:val="multilevel"/>
    <w:tmpl w:val="563CC9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49089C"/>
    <w:multiLevelType w:val="multilevel"/>
    <w:tmpl w:val="02C47E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0B527ED"/>
    <w:multiLevelType w:val="multilevel"/>
    <w:tmpl w:val="F79EE9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7A"/>
    <w:rsid w:val="000D72B9"/>
    <w:rsid w:val="000F1C94"/>
    <w:rsid w:val="00366BAC"/>
    <w:rsid w:val="003B0B84"/>
    <w:rsid w:val="004F18B4"/>
    <w:rsid w:val="00506F26"/>
    <w:rsid w:val="005C1DAC"/>
    <w:rsid w:val="0066647A"/>
    <w:rsid w:val="00863651"/>
    <w:rsid w:val="00A51CD1"/>
    <w:rsid w:val="00C6260F"/>
    <w:rsid w:val="00CA5601"/>
    <w:rsid w:val="00E35DA5"/>
    <w:rsid w:val="00F50D8A"/>
    <w:rsid w:val="00FB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8429"/>
  <w15:docId w15:val="{3A143D93-1C49-4818-80BE-78F3E475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FA08C3"/>
    <w:rPr>
      <w:color w:val="0000FF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E18CA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BE18CA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BE18CA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BE18CA"/>
    <w:rPr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Titreprincipal">
    <w:name w:val="Titre principal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Sansinterligne">
    <w:name w:val="No Spacing"/>
    <w:qFormat/>
    <w:rsid w:val="004D18E8"/>
    <w:pPr>
      <w:suppressAutoHyphens/>
      <w:spacing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E18CA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BE18CA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BE18CA"/>
    <w:rPr>
      <w:b/>
      <w:bCs/>
    </w:rPr>
  </w:style>
  <w:style w:type="paragraph" w:styleId="Paragraphedeliste">
    <w:name w:val="List Paragraph"/>
    <w:basedOn w:val="Normal"/>
    <w:uiPriority w:val="34"/>
    <w:qFormat/>
    <w:rsid w:val="00663665"/>
    <w:pPr>
      <w:ind w:left="720"/>
      <w:contextualSpacing/>
    </w:pPr>
  </w:style>
  <w:style w:type="paragraph" w:customStyle="1" w:styleId="Quotations">
    <w:name w:val="Quotations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cours-baevs.dger@agriculture.gouv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ROUSSEAU</dc:creator>
  <cp:lastModifiedBy>Christine ROUSSEAU</cp:lastModifiedBy>
  <cp:revision>4</cp:revision>
  <dcterms:created xsi:type="dcterms:W3CDTF">2021-06-08T08:20:00Z</dcterms:created>
  <dcterms:modified xsi:type="dcterms:W3CDTF">2021-06-08T08:24:00Z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l'Agriculture et de l'Alimentation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