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4E50" w14:textId="26A984D4" w:rsidR="00204DCA" w:rsidRPr="00D260A3" w:rsidRDefault="00204DCA" w:rsidP="00204DCA">
      <w:pPr>
        <w:pStyle w:val="Titre2"/>
        <w:spacing w:before="65"/>
        <w:ind w:left="278"/>
        <w:jc w:val="center"/>
      </w:pPr>
      <w:r w:rsidRPr="00D260A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0AF3FA" wp14:editId="363EA3A6">
                <wp:simplePos x="0" y="0"/>
                <wp:positionH relativeFrom="page">
                  <wp:posOffset>460248</wp:posOffset>
                </wp:positionH>
                <wp:positionV relativeFrom="page">
                  <wp:posOffset>6741883</wp:posOffset>
                </wp:positionV>
                <wp:extent cx="9595485" cy="53276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95485" cy="53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95485" h="532765">
                              <a:moveTo>
                                <a:pt x="9595104" y="0"/>
                              </a:moveTo>
                              <a:lnTo>
                                <a:pt x="9582912" y="0"/>
                              </a:lnTo>
                              <a:lnTo>
                                <a:pt x="9582912" y="12179"/>
                              </a:lnTo>
                              <a:lnTo>
                                <a:pt x="9582912" y="141719"/>
                              </a:lnTo>
                              <a:lnTo>
                                <a:pt x="9582912" y="272783"/>
                              </a:lnTo>
                              <a:lnTo>
                                <a:pt x="9582912" y="390131"/>
                              </a:lnTo>
                              <a:lnTo>
                                <a:pt x="9582912" y="519976"/>
                              </a:lnTo>
                              <a:lnTo>
                                <a:pt x="12192" y="519976"/>
                              </a:lnTo>
                              <a:lnTo>
                                <a:pt x="12192" y="390131"/>
                              </a:lnTo>
                              <a:lnTo>
                                <a:pt x="12192" y="272783"/>
                              </a:lnTo>
                              <a:lnTo>
                                <a:pt x="12192" y="141719"/>
                              </a:lnTo>
                              <a:lnTo>
                                <a:pt x="12192" y="12179"/>
                              </a:lnTo>
                              <a:lnTo>
                                <a:pt x="9582912" y="12179"/>
                              </a:lnTo>
                              <a:lnTo>
                                <a:pt x="958291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532168"/>
                              </a:lnTo>
                              <a:lnTo>
                                <a:pt x="12192" y="532168"/>
                              </a:lnTo>
                              <a:lnTo>
                                <a:pt x="9582912" y="532168"/>
                              </a:lnTo>
                              <a:lnTo>
                                <a:pt x="9595104" y="532168"/>
                              </a:lnTo>
                              <a:lnTo>
                                <a:pt x="9595104" y="519976"/>
                              </a:lnTo>
                              <a:lnTo>
                                <a:pt x="9595104" y="390131"/>
                              </a:lnTo>
                              <a:lnTo>
                                <a:pt x="9595104" y="272783"/>
                              </a:lnTo>
                              <a:lnTo>
                                <a:pt x="9595104" y="141719"/>
                              </a:lnTo>
                              <a:lnTo>
                                <a:pt x="9595104" y="12179"/>
                              </a:lnTo>
                              <a:lnTo>
                                <a:pt x="9595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3225F" id="Graphic 62" o:spid="_x0000_s1026" style="position:absolute;margin-left:36.25pt;margin-top:530.85pt;width:755.55pt;height:41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95485,53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" path="m9595104,r-12192,l9582912,12179r,129540l9582912,272783r,117348l9582912,519976r-9570720,l12192,390131r,-117348l12192,141719r,-129540l9582912,12179r,-12179l12192,,,,,532168r12192,l9582912,532168r12192,l9595104,519976r,-129845l9595104,272783r,-131064l9595104,12179r,-12179xe" fillcolor="silver" stroked="f">
                <v:path arrowok="t"/>
                <w10:wrap anchorx="page" anchory="page"/>
              </v:shape>
            </w:pict>
          </mc:Fallback>
        </mc:AlternateContent>
      </w:r>
      <w:bookmarkStart w:id="0" w:name="_bookmark25"/>
      <w:bookmarkEnd w:id="0"/>
      <w:r w:rsidRPr="00D260A3">
        <w:t>Proposition</w:t>
      </w:r>
      <w:r w:rsidRPr="00D260A3">
        <w:rPr>
          <w:spacing w:val="-3"/>
        </w:rPr>
        <w:t xml:space="preserve"> </w:t>
      </w:r>
      <w:r w:rsidRPr="00D260A3">
        <w:t>de</w:t>
      </w:r>
      <w:r w:rsidRPr="00D260A3">
        <w:rPr>
          <w:spacing w:val="-2"/>
        </w:rPr>
        <w:t xml:space="preserve"> </w:t>
      </w:r>
      <w:r w:rsidRPr="00D260A3">
        <w:t>grille</w:t>
      </w:r>
      <w:r w:rsidRPr="00D260A3">
        <w:rPr>
          <w:spacing w:val="-3"/>
        </w:rPr>
        <w:t xml:space="preserve"> </w:t>
      </w:r>
      <w:r w:rsidRPr="00D260A3">
        <w:t>de</w:t>
      </w:r>
      <w:r w:rsidRPr="00D260A3">
        <w:rPr>
          <w:spacing w:val="-3"/>
        </w:rPr>
        <w:t xml:space="preserve"> </w:t>
      </w:r>
      <w:r w:rsidRPr="00D260A3">
        <w:t>validation</w:t>
      </w:r>
      <w:r w:rsidRPr="00D260A3">
        <w:rPr>
          <w:spacing w:val="-2"/>
        </w:rPr>
        <w:t xml:space="preserve"> </w:t>
      </w:r>
      <w:r w:rsidRPr="00D260A3">
        <w:t>d’une</w:t>
      </w:r>
      <w:r w:rsidRPr="00D260A3">
        <w:rPr>
          <w:spacing w:val="-3"/>
        </w:rPr>
        <w:t xml:space="preserve"> </w:t>
      </w:r>
      <w:r w:rsidRPr="00D260A3">
        <w:t>situation</w:t>
      </w:r>
      <w:r w:rsidR="00D260A3" w:rsidRPr="00D260A3">
        <w:t xml:space="preserve"> de</w:t>
      </w:r>
      <w:r w:rsidRPr="00D260A3">
        <w:rPr>
          <w:spacing w:val="-2"/>
        </w:rPr>
        <w:t xml:space="preserve"> </w:t>
      </w:r>
      <w:r w:rsidRPr="00D260A3">
        <w:t>formation</w:t>
      </w:r>
      <w:r w:rsidRPr="00D260A3">
        <w:rPr>
          <w:spacing w:val="-3"/>
        </w:rPr>
        <w:t xml:space="preserve"> </w:t>
      </w:r>
      <w:r w:rsidR="00D260A3" w:rsidRPr="00D260A3">
        <w:t xml:space="preserve">à l’accompagnement </w:t>
      </w:r>
      <w:r w:rsidR="00A13BC8">
        <w:t xml:space="preserve">à la réflexion </w:t>
      </w:r>
      <w:r w:rsidR="00D260A3" w:rsidRPr="00D260A3">
        <w:t>stratégique d</w:t>
      </w:r>
      <w:r w:rsidR="00A13BC8">
        <w:t>ans l</w:t>
      </w:r>
      <w:r w:rsidR="00D260A3" w:rsidRPr="00D260A3">
        <w:t xml:space="preserve">es </w:t>
      </w:r>
      <w:r w:rsidR="004800BD">
        <w:t>entreprises agricoles</w:t>
      </w:r>
    </w:p>
    <w:p w14:paraId="7A3C1ED0" w14:textId="77777777" w:rsidR="00204DCA" w:rsidRPr="004800BD" w:rsidRDefault="00204DCA" w:rsidP="00204DCA">
      <w:pPr>
        <w:pStyle w:val="Corpsdetexte"/>
        <w:spacing w:before="3" w:line="256" w:lineRule="auto"/>
        <w:ind w:left="2"/>
        <w:rPr>
          <w:b/>
          <w:bCs/>
        </w:rPr>
      </w:pPr>
      <w:r w:rsidRPr="004800BD">
        <w:rPr>
          <w:b/>
          <w:bCs/>
        </w:rPr>
        <w:t>La</w:t>
      </w:r>
      <w:r w:rsidRPr="004800BD">
        <w:rPr>
          <w:b/>
          <w:bCs/>
          <w:spacing w:val="-2"/>
        </w:rPr>
        <w:t xml:space="preserve"> </w:t>
      </w:r>
      <w:r w:rsidRPr="004800BD">
        <w:rPr>
          <w:b/>
          <w:bCs/>
        </w:rPr>
        <w:t>grille</w:t>
      </w:r>
      <w:r w:rsidRPr="004800BD">
        <w:rPr>
          <w:b/>
          <w:bCs/>
          <w:spacing w:val="-4"/>
        </w:rPr>
        <w:t xml:space="preserve"> </w:t>
      </w:r>
      <w:r w:rsidRPr="004800BD">
        <w:rPr>
          <w:b/>
          <w:bCs/>
        </w:rPr>
        <w:t>d’auto-évaluation</w:t>
      </w:r>
      <w:r w:rsidRPr="004800BD">
        <w:rPr>
          <w:b/>
          <w:bCs/>
          <w:spacing w:val="-2"/>
        </w:rPr>
        <w:t xml:space="preserve"> </w:t>
      </w:r>
      <w:r w:rsidRPr="004800BD">
        <w:rPr>
          <w:b/>
          <w:bCs/>
        </w:rPr>
        <w:t>proposée</w:t>
      </w:r>
      <w:r w:rsidRPr="004800BD">
        <w:rPr>
          <w:b/>
          <w:bCs/>
          <w:spacing w:val="-3"/>
        </w:rPr>
        <w:t xml:space="preserve"> </w:t>
      </w:r>
      <w:r w:rsidRPr="004800BD">
        <w:rPr>
          <w:b/>
          <w:bCs/>
        </w:rPr>
        <w:t>ci-dessous</w:t>
      </w:r>
      <w:r w:rsidRPr="004800BD">
        <w:rPr>
          <w:b/>
          <w:bCs/>
          <w:spacing w:val="-4"/>
        </w:rPr>
        <w:t xml:space="preserve"> </w:t>
      </w:r>
      <w:r w:rsidRPr="004800BD">
        <w:rPr>
          <w:b/>
          <w:bCs/>
        </w:rPr>
        <w:t>a</w:t>
      </w:r>
      <w:r w:rsidRPr="004800BD">
        <w:rPr>
          <w:b/>
          <w:bCs/>
          <w:spacing w:val="-2"/>
        </w:rPr>
        <w:t xml:space="preserve"> </w:t>
      </w:r>
      <w:r w:rsidRPr="004800BD">
        <w:rPr>
          <w:b/>
          <w:bCs/>
        </w:rPr>
        <w:t>vocation</w:t>
      </w:r>
      <w:r w:rsidRPr="004800BD">
        <w:rPr>
          <w:b/>
          <w:bCs/>
          <w:spacing w:val="-2"/>
        </w:rPr>
        <w:t xml:space="preserve"> </w:t>
      </w:r>
      <w:r w:rsidRPr="004800BD">
        <w:rPr>
          <w:b/>
          <w:bCs/>
        </w:rPr>
        <w:t>à</w:t>
      </w:r>
      <w:r w:rsidRPr="004800BD">
        <w:rPr>
          <w:b/>
          <w:bCs/>
          <w:spacing w:val="-2"/>
        </w:rPr>
        <w:t xml:space="preserve"> </w:t>
      </w:r>
      <w:r w:rsidRPr="004800BD">
        <w:rPr>
          <w:b/>
          <w:bCs/>
        </w:rPr>
        <w:t>étayer</w:t>
      </w:r>
      <w:r w:rsidRPr="004800BD">
        <w:rPr>
          <w:b/>
          <w:bCs/>
          <w:spacing w:val="-2"/>
        </w:rPr>
        <w:t xml:space="preserve"> </w:t>
      </w:r>
      <w:r w:rsidRPr="004800BD">
        <w:rPr>
          <w:b/>
          <w:bCs/>
        </w:rPr>
        <w:t>les</w:t>
      </w:r>
      <w:r w:rsidRPr="004800BD">
        <w:rPr>
          <w:b/>
          <w:bCs/>
          <w:spacing w:val="-4"/>
        </w:rPr>
        <w:t xml:space="preserve"> </w:t>
      </w:r>
      <w:r w:rsidRPr="004800BD">
        <w:rPr>
          <w:b/>
          <w:bCs/>
        </w:rPr>
        <w:t>réflexions</w:t>
      </w:r>
      <w:r w:rsidRPr="004800BD">
        <w:rPr>
          <w:b/>
          <w:bCs/>
          <w:spacing w:val="-4"/>
        </w:rPr>
        <w:t xml:space="preserve"> </w:t>
      </w:r>
      <w:r w:rsidRPr="004800BD">
        <w:rPr>
          <w:b/>
          <w:bCs/>
        </w:rPr>
        <w:t>en</w:t>
      </w:r>
      <w:r w:rsidRPr="004800BD">
        <w:rPr>
          <w:b/>
          <w:bCs/>
          <w:spacing w:val="-2"/>
        </w:rPr>
        <w:t xml:space="preserve"> </w:t>
      </w:r>
      <w:r w:rsidRPr="004800BD">
        <w:rPr>
          <w:b/>
          <w:bCs/>
        </w:rPr>
        <w:t>équipe,</w:t>
      </w:r>
      <w:r w:rsidRPr="004800BD">
        <w:rPr>
          <w:b/>
          <w:bCs/>
          <w:spacing w:val="-2"/>
        </w:rPr>
        <w:t xml:space="preserve"> </w:t>
      </w:r>
      <w:r w:rsidRPr="004800BD">
        <w:rPr>
          <w:b/>
          <w:bCs/>
        </w:rPr>
        <w:t>en</w:t>
      </w:r>
      <w:r w:rsidRPr="004800BD">
        <w:rPr>
          <w:b/>
          <w:bCs/>
          <w:spacing w:val="-2"/>
        </w:rPr>
        <w:t xml:space="preserve"> </w:t>
      </w:r>
      <w:r w:rsidRPr="004800BD">
        <w:rPr>
          <w:b/>
          <w:bCs/>
        </w:rPr>
        <w:t>amont</w:t>
      </w:r>
      <w:r w:rsidRPr="004800BD">
        <w:rPr>
          <w:b/>
          <w:bCs/>
          <w:spacing w:val="-2"/>
        </w:rPr>
        <w:t xml:space="preserve"> </w:t>
      </w:r>
      <w:r w:rsidRPr="004800BD">
        <w:rPr>
          <w:b/>
          <w:bCs/>
        </w:rPr>
        <w:t>d’une</w:t>
      </w:r>
      <w:r w:rsidRPr="004800BD">
        <w:rPr>
          <w:b/>
          <w:bCs/>
          <w:spacing w:val="-3"/>
        </w:rPr>
        <w:t xml:space="preserve"> </w:t>
      </w:r>
      <w:r w:rsidRPr="004800BD">
        <w:rPr>
          <w:b/>
          <w:bCs/>
        </w:rPr>
        <w:t>séquence</w:t>
      </w:r>
      <w:r w:rsidRPr="004800BD">
        <w:rPr>
          <w:b/>
          <w:bCs/>
          <w:spacing w:val="-1"/>
        </w:rPr>
        <w:t xml:space="preserve"> </w:t>
      </w:r>
      <w:r w:rsidRPr="004800BD">
        <w:rPr>
          <w:b/>
          <w:bCs/>
        </w:rPr>
        <w:t>pédagogique,</w:t>
      </w:r>
      <w:r w:rsidRPr="004800BD">
        <w:rPr>
          <w:b/>
          <w:bCs/>
          <w:spacing w:val="-2"/>
        </w:rPr>
        <w:t xml:space="preserve"> </w:t>
      </w:r>
      <w:r w:rsidRPr="004800BD">
        <w:rPr>
          <w:b/>
          <w:bCs/>
        </w:rPr>
        <w:t>en</w:t>
      </w:r>
      <w:r w:rsidRPr="004800BD">
        <w:rPr>
          <w:b/>
          <w:bCs/>
          <w:spacing w:val="-2"/>
        </w:rPr>
        <w:t xml:space="preserve"> </w:t>
      </w:r>
      <w:r w:rsidRPr="004800BD">
        <w:rPr>
          <w:b/>
          <w:bCs/>
        </w:rPr>
        <w:t>cours</w:t>
      </w:r>
      <w:r w:rsidRPr="004800BD">
        <w:rPr>
          <w:b/>
          <w:bCs/>
          <w:spacing w:val="-4"/>
        </w:rPr>
        <w:t xml:space="preserve"> </w:t>
      </w:r>
      <w:r w:rsidRPr="004800BD">
        <w:rPr>
          <w:b/>
          <w:bCs/>
        </w:rPr>
        <w:t>et</w:t>
      </w:r>
      <w:r w:rsidRPr="004800BD">
        <w:rPr>
          <w:b/>
          <w:bCs/>
          <w:spacing w:val="-2"/>
        </w:rPr>
        <w:t xml:space="preserve"> </w:t>
      </w:r>
      <w:r w:rsidRPr="004800BD">
        <w:rPr>
          <w:b/>
          <w:bCs/>
        </w:rPr>
        <w:t>au</w:t>
      </w:r>
      <w:r w:rsidRPr="004800BD">
        <w:rPr>
          <w:b/>
          <w:bCs/>
          <w:spacing w:val="-1"/>
        </w:rPr>
        <w:t xml:space="preserve"> </w:t>
      </w:r>
      <w:r w:rsidRPr="004800BD">
        <w:rPr>
          <w:b/>
          <w:bCs/>
        </w:rPr>
        <w:t>moment</w:t>
      </w:r>
      <w:r w:rsidRPr="004800BD">
        <w:rPr>
          <w:b/>
          <w:bCs/>
          <w:spacing w:val="-2"/>
        </w:rPr>
        <w:t xml:space="preserve"> </w:t>
      </w:r>
      <w:r w:rsidRPr="004800BD">
        <w:rPr>
          <w:b/>
          <w:bCs/>
        </w:rPr>
        <w:t>d’en</w:t>
      </w:r>
      <w:r w:rsidRPr="004800BD">
        <w:rPr>
          <w:b/>
          <w:bCs/>
          <w:spacing w:val="-2"/>
        </w:rPr>
        <w:t xml:space="preserve"> </w:t>
      </w:r>
      <w:r w:rsidRPr="004800BD">
        <w:rPr>
          <w:b/>
          <w:bCs/>
        </w:rPr>
        <w:t>dresser un</w:t>
      </w:r>
      <w:r w:rsidRPr="004800BD">
        <w:rPr>
          <w:b/>
          <w:bCs/>
          <w:spacing w:val="-2"/>
        </w:rPr>
        <w:t xml:space="preserve"> </w:t>
      </w:r>
      <w:r w:rsidRPr="004800BD">
        <w:rPr>
          <w:b/>
          <w:bCs/>
        </w:rPr>
        <w:t>bilan.</w:t>
      </w:r>
      <w:r w:rsidRPr="004800BD">
        <w:rPr>
          <w:b/>
          <w:bCs/>
          <w:spacing w:val="-2"/>
        </w:rPr>
        <w:t xml:space="preserve"> </w:t>
      </w:r>
      <w:r w:rsidRPr="004800BD">
        <w:rPr>
          <w:b/>
          <w:bCs/>
        </w:rPr>
        <w:t>Elle n’est pas prescriptive et peut être adaptée au contexte local.</w:t>
      </w:r>
    </w:p>
    <w:p w14:paraId="6F7703E7" w14:textId="77777777" w:rsidR="00204DCA" w:rsidRPr="00D260A3" w:rsidRDefault="00204DCA" w:rsidP="00204DCA">
      <w:pPr>
        <w:pStyle w:val="Corpsdetexte"/>
        <w:spacing w:before="6"/>
        <w:rPr>
          <w:sz w:val="13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974"/>
        <w:gridCol w:w="2554"/>
        <w:gridCol w:w="3118"/>
        <w:gridCol w:w="3403"/>
      </w:tblGrid>
      <w:tr w:rsidR="00204DCA" w:rsidRPr="00D260A3" w14:paraId="2DD312BF" w14:textId="77777777" w:rsidTr="00981DB0">
        <w:trPr>
          <w:trHeight w:val="268"/>
        </w:trPr>
        <w:tc>
          <w:tcPr>
            <w:tcW w:w="2691" w:type="dxa"/>
            <w:vMerge w:val="restart"/>
          </w:tcPr>
          <w:p w14:paraId="43DD95F3" w14:textId="0DFB1085" w:rsidR="00204DCA" w:rsidRPr="00D260A3" w:rsidRDefault="00204DCA" w:rsidP="00981DB0">
            <w:pPr>
              <w:pStyle w:val="TableParagraph"/>
              <w:spacing w:before="1"/>
              <w:ind w:left="107" w:right="229"/>
              <w:jc w:val="both"/>
              <w:rPr>
                <w:sz w:val="20"/>
                <w:lang w:val="fr-FR"/>
              </w:rPr>
            </w:pPr>
            <w:r w:rsidRPr="00D260A3">
              <w:rPr>
                <w:sz w:val="20"/>
                <w:lang w:val="fr-FR"/>
              </w:rPr>
              <w:t>Critères</w:t>
            </w:r>
            <w:r w:rsidRPr="00D260A3">
              <w:rPr>
                <w:spacing w:val="-7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d’autoévaluation</w:t>
            </w:r>
            <w:r w:rsidRPr="00D260A3">
              <w:rPr>
                <w:spacing w:val="-5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de la</w:t>
            </w:r>
            <w:r w:rsidRPr="00D260A3">
              <w:rPr>
                <w:spacing w:val="-10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situation</w:t>
            </w:r>
            <w:r w:rsidRPr="00D260A3">
              <w:rPr>
                <w:spacing w:val="-10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de</w:t>
            </w:r>
            <w:r w:rsidRPr="00D260A3">
              <w:rPr>
                <w:spacing w:val="-11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formation</w:t>
            </w:r>
            <w:r w:rsidRPr="00D260A3">
              <w:rPr>
                <w:spacing w:val="-10"/>
                <w:sz w:val="20"/>
                <w:lang w:val="fr-FR"/>
              </w:rPr>
              <w:t xml:space="preserve"> </w:t>
            </w:r>
            <w:r w:rsidR="00D260A3" w:rsidRPr="00D260A3">
              <w:rPr>
                <w:sz w:val="20"/>
                <w:lang w:val="fr-FR"/>
              </w:rPr>
              <w:t xml:space="preserve">à l’accompagnement </w:t>
            </w:r>
            <w:r w:rsidR="004800BD">
              <w:rPr>
                <w:sz w:val="20"/>
                <w:lang w:val="fr-FR"/>
              </w:rPr>
              <w:t xml:space="preserve">à la réflexion </w:t>
            </w:r>
            <w:r w:rsidR="00D260A3" w:rsidRPr="00D260A3">
              <w:rPr>
                <w:sz w:val="20"/>
                <w:lang w:val="fr-FR"/>
              </w:rPr>
              <w:t>stratégique d</w:t>
            </w:r>
            <w:r w:rsidR="004800BD">
              <w:rPr>
                <w:sz w:val="20"/>
                <w:lang w:val="fr-FR"/>
              </w:rPr>
              <w:t>ans l</w:t>
            </w:r>
            <w:r w:rsidR="00D260A3" w:rsidRPr="00D260A3">
              <w:rPr>
                <w:sz w:val="20"/>
                <w:lang w:val="fr-FR"/>
              </w:rPr>
              <w:t xml:space="preserve">es </w:t>
            </w:r>
            <w:r w:rsidR="004800BD">
              <w:rPr>
                <w:sz w:val="20"/>
                <w:lang w:val="fr-FR"/>
              </w:rPr>
              <w:t>entreprises agricoles</w:t>
            </w:r>
          </w:p>
        </w:tc>
        <w:tc>
          <w:tcPr>
            <w:tcW w:w="5528" w:type="dxa"/>
            <w:gridSpan w:val="2"/>
          </w:tcPr>
          <w:p w14:paraId="26CE6DCF" w14:textId="77777777" w:rsidR="00204DCA" w:rsidRPr="00D260A3" w:rsidRDefault="00204DCA" w:rsidP="00981DB0">
            <w:pPr>
              <w:pStyle w:val="TableParagraph"/>
              <w:spacing w:before="13" w:line="235" w:lineRule="exact"/>
              <w:ind w:left="870"/>
              <w:rPr>
                <w:b/>
                <w:sz w:val="20"/>
                <w:lang w:val="fr-FR"/>
              </w:rPr>
            </w:pPr>
            <w:r w:rsidRPr="00D260A3">
              <w:rPr>
                <w:b/>
                <w:sz w:val="20"/>
                <w:lang w:val="fr-FR"/>
              </w:rPr>
              <w:t>Réflexion</w:t>
            </w:r>
            <w:r w:rsidRPr="00D260A3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D260A3">
              <w:rPr>
                <w:b/>
                <w:sz w:val="20"/>
                <w:lang w:val="fr-FR"/>
              </w:rPr>
              <w:t>en</w:t>
            </w:r>
            <w:r w:rsidRPr="00D260A3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D260A3">
              <w:rPr>
                <w:b/>
                <w:sz w:val="20"/>
                <w:lang w:val="fr-FR"/>
              </w:rPr>
              <w:t>équipe</w:t>
            </w:r>
            <w:r w:rsidRPr="00D260A3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D260A3">
              <w:rPr>
                <w:b/>
                <w:sz w:val="20"/>
                <w:lang w:val="fr-FR"/>
              </w:rPr>
              <w:t>en</w:t>
            </w:r>
            <w:r w:rsidRPr="00D260A3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D260A3">
              <w:rPr>
                <w:b/>
                <w:sz w:val="20"/>
                <w:lang w:val="fr-FR"/>
              </w:rPr>
              <w:t>amont</w:t>
            </w:r>
            <w:r w:rsidRPr="00D260A3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D260A3">
              <w:rPr>
                <w:b/>
                <w:sz w:val="20"/>
                <w:lang w:val="fr-FR"/>
              </w:rPr>
              <w:t>de</w:t>
            </w:r>
            <w:r w:rsidRPr="00D260A3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D260A3">
              <w:rPr>
                <w:b/>
                <w:sz w:val="20"/>
                <w:lang w:val="fr-FR"/>
              </w:rPr>
              <w:t>la</w:t>
            </w:r>
            <w:r w:rsidRPr="00D260A3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D260A3">
              <w:rPr>
                <w:b/>
                <w:spacing w:val="-2"/>
                <w:sz w:val="20"/>
                <w:lang w:val="fr-FR"/>
              </w:rPr>
              <w:t>séquence</w:t>
            </w:r>
          </w:p>
        </w:tc>
        <w:tc>
          <w:tcPr>
            <w:tcW w:w="6521" w:type="dxa"/>
            <w:gridSpan w:val="2"/>
          </w:tcPr>
          <w:p w14:paraId="58577291" w14:textId="77777777" w:rsidR="00204DCA" w:rsidRPr="00D260A3" w:rsidRDefault="00204DCA" w:rsidP="00981DB0">
            <w:pPr>
              <w:pStyle w:val="TableParagraph"/>
              <w:spacing w:before="13" w:line="235" w:lineRule="exact"/>
              <w:jc w:val="center"/>
              <w:rPr>
                <w:b/>
                <w:sz w:val="20"/>
                <w:lang w:val="fr-FR"/>
              </w:rPr>
            </w:pPr>
            <w:r w:rsidRPr="00D260A3">
              <w:rPr>
                <w:b/>
                <w:sz w:val="20"/>
                <w:lang w:val="fr-FR"/>
              </w:rPr>
              <w:t>Analyse</w:t>
            </w:r>
            <w:r w:rsidRPr="00D260A3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D260A3">
              <w:rPr>
                <w:b/>
                <w:sz w:val="20"/>
                <w:lang w:val="fr-FR"/>
              </w:rPr>
              <w:t>réflexive</w:t>
            </w:r>
            <w:r w:rsidRPr="00D260A3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D260A3">
              <w:rPr>
                <w:b/>
                <w:sz w:val="20"/>
                <w:lang w:val="fr-FR"/>
              </w:rPr>
              <w:t>en</w:t>
            </w:r>
            <w:r w:rsidRPr="00D260A3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D260A3">
              <w:rPr>
                <w:b/>
                <w:sz w:val="20"/>
                <w:lang w:val="fr-FR"/>
              </w:rPr>
              <w:t>cours</w:t>
            </w:r>
            <w:r w:rsidRPr="00D260A3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D260A3">
              <w:rPr>
                <w:b/>
                <w:sz w:val="20"/>
                <w:lang w:val="fr-FR"/>
              </w:rPr>
              <w:t>et</w:t>
            </w:r>
            <w:r w:rsidRPr="00D260A3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D260A3">
              <w:rPr>
                <w:b/>
                <w:sz w:val="20"/>
                <w:lang w:val="fr-FR"/>
              </w:rPr>
              <w:t>en</w:t>
            </w:r>
            <w:r w:rsidRPr="00D260A3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D260A3">
              <w:rPr>
                <w:b/>
                <w:sz w:val="20"/>
                <w:lang w:val="fr-FR"/>
              </w:rPr>
              <w:t>aval</w:t>
            </w:r>
            <w:r w:rsidRPr="00D260A3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D260A3">
              <w:rPr>
                <w:b/>
                <w:sz w:val="20"/>
                <w:lang w:val="fr-FR"/>
              </w:rPr>
              <w:t>de</w:t>
            </w:r>
            <w:r w:rsidRPr="00D260A3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D260A3">
              <w:rPr>
                <w:b/>
                <w:sz w:val="20"/>
                <w:lang w:val="fr-FR"/>
              </w:rPr>
              <w:t>la</w:t>
            </w:r>
            <w:r w:rsidRPr="00D260A3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D260A3">
              <w:rPr>
                <w:b/>
                <w:spacing w:val="-2"/>
                <w:sz w:val="20"/>
                <w:lang w:val="fr-FR"/>
              </w:rPr>
              <w:t>séquence</w:t>
            </w:r>
          </w:p>
        </w:tc>
      </w:tr>
      <w:tr w:rsidR="00204DCA" w:rsidRPr="00D260A3" w14:paraId="733B5FC7" w14:textId="77777777" w:rsidTr="00981DB0">
        <w:trPr>
          <w:trHeight w:val="1221"/>
        </w:trPr>
        <w:tc>
          <w:tcPr>
            <w:tcW w:w="2691" w:type="dxa"/>
            <w:vMerge/>
            <w:tcBorders>
              <w:top w:val="nil"/>
            </w:tcBorders>
          </w:tcPr>
          <w:p w14:paraId="1582FCB6" w14:textId="77777777" w:rsidR="00204DCA" w:rsidRPr="00D260A3" w:rsidRDefault="00204DCA" w:rsidP="00981DB0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974" w:type="dxa"/>
          </w:tcPr>
          <w:p w14:paraId="5D2584FE" w14:textId="77777777" w:rsidR="00204DCA" w:rsidRPr="00D260A3" w:rsidRDefault="00204DCA" w:rsidP="00981DB0">
            <w:pPr>
              <w:pStyle w:val="TableParagraph"/>
              <w:spacing w:before="1"/>
              <w:ind w:left="84" w:right="82"/>
              <w:jc w:val="center"/>
              <w:rPr>
                <w:sz w:val="20"/>
                <w:lang w:val="fr-FR"/>
              </w:rPr>
            </w:pPr>
            <w:r w:rsidRPr="00D260A3">
              <w:rPr>
                <w:sz w:val="20"/>
                <w:lang w:val="fr-FR"/>
              </w:rPr>
              <w:t>Situations,</w:t>
            </w:r>
            <w:r w:rsidRPr="00D260A3">
              <w:rPr>
                <w:spacing w:val="-12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temps</w:t>
            </w:r>
            <w:r w:rsidRPr="00D260A3">
              <w:rPr>
                <w:spacing w:val="-11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forts,</w:t>
            </w:r>
            <w:r w:rsidRPr="00D260A3">
              <w:rPr>
                <w:spacing w:val="-11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activités, thématique, organisation pédagogique, choix des partenaires ... qui permettent</w:t>
            </w:r>
          </w:p>
          <w:p w14:paraId="036BEAEE" w14:textId="3F89F7FE" w:rsidR="00204DCA" w:rsidRPr="00D260A3" w:rsidRDefault="00204DCA" w:rsidP="00981DB0">
            <w:pPr>
              <w:pStyle w:val="TableParagraph"/>
              <w:spacing w:line="223" w:lineRule="exact"/>
              <w:ind w:left="84" w:right="84"/>
              <w:jc w:val="center"/>
              <w:rPr>
                <w:sz w:val="20"/>
                <w:lang w:val="fr-FR"/>
              </w:rPr>
            </w:pPr>
            <w:r w:rsidRPr="00D260A3">
              <w:rPr>
                <w:sz w:val="20"/>
                <w:lang w:val="fr-FR"/>
              </w:rPr>
              <w:t>d’atteindre</w:t>
            </w:r>
            <w:r w:rsidRPr="00D260A3">
              <w:rPr>
                <w:spacing w:val="-10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les</w:t>
            </w:r>
            <w:r w:rsidRPr="00D260A3">
              <w:rPr>
                <w:spacing w:val="-10"/>
                <w:sz w:val="20"/>
                <w:lang w:val="fr-FR"/>
              </w:rPr>
              <w:t xml:space="preserve"> </w:t>
            </w:r>
            <w:r w:rsidRPr="00D260A3">
              <w:rPr>
                <w:spacing w:val="-2"/>
                <w:sz w:val="20"/>
                <w:lang w:val="fr-FR"/>
              </w:rPr>
              <w:t>finalité</w:t>
            </w:r>
            <w:r w:rsidR="00A13BC8">
              <w:rPr>
                <w:spacing w:val="-2"/>
                <w:sz w:val="20"/>
                <w:lang w:val="fr-FR"/>
              </w:rPr>
              <w:t>s en lien avec une ou plusieurs capacités intermédiaires du bloc 8</w:t>
            </w:r>
          </w:p>
        </w:tc>
        <w:tc>
          <w:tcPr>
            <w:tcW w:w="2554" w:type="dxa"/>
          </w:tcPr>
          <w:p w14:paraId="5E205A17" w14:textId="77777777" w:rsidR="00204DCA" w:rsidRPr="00D260A3" w:rsidRDefault="00204DCA" w:rsidP="00981DB0">
            <w:pPr>
              <w:pStyle w:val="TableParagraph"/>
              <w:rPr>
                <w:sz w:val="20"/>
                <w:lang w:val="fr-FR"/>
              </w:rPr>
            </w:pPr>
          </w:p>
          <w:p w14:paraId="1A2D15F3" w14:textId="77777777" w:rsidR="00204DCA" w:rsidRPr="00D260A3" w:rsidRDefault="00204DCA" w:rsidP="00981DB0">
            <w:pPr>
              <w:pStyle w:val="TableParagraph"/>
              <w:rPr>
                <w:sz w:val="20"/>
                <w:lang w:val="fr-FR"/>
              </w:rPr>
            </w:pPr>
          </w:p>
          <w:p w14:paraId="4EAFCCD7" w14:textId="77777777" w:rsidR="00204DCA" w:rsidRPr="00D260A3" w:rsidRDefault="00204DCA" w:rsidP="00981DB0">
            <w:pPr>
              <w:pStyle w:val="TableParagraph"/>
              <w:ind w:left="522"/>
              <w:rPr>
                <w:sz w:val="20"/>
                <w:lang w:val="fr-FR"/>
              </w:rPr>
            </w:pPr>
            <w:r w:rsidRPr="00D260A3">
              <w:rPr>
                <w:sz w:val="20"/>
                <w:lang w:val="fr-FR"/>
              </w:rPr>
              <w:t>Points</w:t>
            </w:r>
            <w:r w:rsidRPr="00D260A3">
              <w:rPr>
                <w:spacing w:val="-6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de</w:t>
            </w:r>
            <w:r w:rsidRPr="00D260A3">
              <w:rPr>
                <w:spacing w:val="-6"/>
                <w:sz w:val="20"/>
                <w:lang w:val="fr-FR"/>
              </w:rPr>
              <w:t xml:space="preserve"> </w:t>
            </w:r>
            <w:r w:rsidRPr="00D260A3">
              <w:rPr>
                <w:spacing w:val="-2"/>
                <w:sz w:val="20"/>
                <w:lang w:val="fr-FR"/>
              </w:rPr>
              <w:t>vigilance</w:t>
            </w:r>
          </w:p>
        </w:tc>
        <w:tc>
          <w:tcPr>
            <w:tcW w:w="3118" w:type="dxa"/>
          </w:tcPr>
          <w:p w14:paraId="49522B79" w14:textId="77777777" w:rsidR="00204DCA" w:rsidRPr="00D260A3" w:rsidRDefault="00204DCA" w:rsidP="00981DB0">
            <w:pPr>
              <w:pStyle w:val="TableParagraph"/>
              <w:rPr>
                <w:sz w:val="20"/>
                <w:lang w:val="fr-FR"/>
              </w:rPr>
            </w:pPr>
          </w:p>
          <w:p w14:paraId="705A92DA" w14:textId="77777777" w:rsidR="00204DCA" w:rsidRPr="00D260A3" w:rsidRDefault="00204DCA" w:rsidP="00981DB0">
            <w:pPr>
              <w:pStyle w:val="TableParagraph"/>
              <w:rPr>
                <w:sz w:val="20"/>
                <w:lang w:val="fr-FR"/>
              </w:rPr>
            </w:pPr>
          </w:p>
          <w:p w14:paraId="5DC0A37D" w14:textId="77777777" w:rsidR="00204DCA" w:rsidRPr="00D260A3" w:rsidRDefault="00204DCA" w:rsidP="00981DB0">
            <w:pPr>
              <w:pStyle w:val="TableParagraph"/>
              <w:ind w:left="511"/>
              <w:rPr>
                <w:sz w:val="20"/>
                <w:lang w:val="fr-FR"/>
              </w:rPr>
            </w:pPr>
            <w:r w:rsidRPr="00D260A3">
              <w:rPr>
                <w:sz w:val="20"/>
                <w:lang w:val="fr-FR"/>
              </w:rPr>
              <w:t>Points</w:t>
            </w:r>
            <w:r w:rsidRPr="00D260A3">
              <w:rPr>
                <w:spacing w:val="-6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de</w:t>
            </w:r>
            <w:r w:rsidRPr="00D260A3">
              <w:rPr>
                <w:spacing w:val="-5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fragilité</w:t>
            </w:r>
            <w:r w:rsidRPr="00D260A3">
              <w:rPr>
                <w:spacing w:val="-6"/>
                <w:sz w:val="20"/>
                <w:lang w:val="fr-FR"/>
              </w:rPr>
              <w:t xml:space="preserve"> </w:t>
            </w:r>
            <w:r w:rsidRPr="00D260A3">
              <w:rPr>
                <w:spacing w:val="-2"/>
                <w:sz w:val="20"/>
                <w:lang w:val="fr-FR"/>
              </w:rPr>
              <w:t>repérés</w:t>
            </w:r>
          </w:p>
        </w:tc>
        <w:tc>
          <w:tcPr>
            <w:tcW w:w="3403" w:type="dxa"/>
          </w:tcPr>
          <w:p w14:paraId="424CDAA3" w14:textId="77777777" w:rsidR="00204DCA" w:rsidRPr="00D260A3" w:rsidRDefault="00204DCA" w:rsidP="00981DB0">
            <w:pPr>
              <w:pStyle w:val="TableParagraph"/>
              <w:rPr>
                <w:sz w:val="20"/>
                <w:lang w:val="fr-FR"/>
              </w:rPr>
            </w:pPr>
          </w:p>
          <w:p w14:paraId="196C6C18" w14:textId="77777777" w:rsidR="00204DCA" w:rsidRPr="00D260A3" w:rsidRDefault="00204DCA" w:rsidP="00981DB0">
            <w:pPr>
              <w:pStyle w:val="TableParagraph"/>
              <w:rPr>
                <w:sz w:val="20"/>
                <w:lang w:val="fr-FR"/>
              </w:rPr>
            </w:pPr>
          </w:p>
          <w:p w14:paraId="6F7B9621" w14:textId="77777777" w:rsidR="00204DCA" w:rsidRPr="00D260A3" w:rsidRDefault="00204DCA" w:rsidP="00981DB0">
            <w:pPr>
              <w:pStyle w:val="TableParagraph"/>
              <w:ind w:left="844"/>
              <w:rPr>
                <w:sz w:val="20"/>
                <w:lang w:val="fr-FR"/>
              </w:rPr>
            </w:pPr>
            <w:r w:rsidRPr="00D260A3">
              <w:rPr>
                <w:sz w:val="20"/>
                <w:lang w:val="fr-FR"/>
              </w:rPr>
              <w:t>Pistes</w:t>
            </w:r>
            <w:r w:rsidRPr="00D260A3">
              <w:rPr>
                <w:spacing w:val="-10"/>
                <w:sz w:val="20"/>
                <w:lang w:val="fr-FR"/>
              </w:rPr>
              <w:t xml:space="preserve"> </w:t>
            </w:r>
            <w:r w:rsidRPr="00D260A3">
              <w:rPr>
                <w:spacing w:val="-2"/>
                <w:sz w:val="20"/>
                <w:lang w:val="fr-FR"/>
              </w:rPr>
              <w:t>d’amélioration</w:t>
            </w:r>
          </w:p>
        </w:tc>
      </w:tr>
      <w:tr w:rsidR="00204DCA" w:rsidRPr="00D260A3" w14:paraId="17333F11" w14:textId="77777777" w:rsidTr="00981DB0">
        <w:trPr>
          <w:trHeight w:val="976"/>
        </w:trPr>
        <w:tc>
          <w:tcPr>
            <w:tcW w:w="2691" w:type="dxa"/>
          </w:tcPr>
          <w:p w14:paraId="04A63A5F" w14:textId="50598BBC" w:rsidR="00204DCA" w:rsidRPr="00D260A3" w:rsidRDefault="00204DCA" w:rsidP="004800BD">
            <w:pPr>
              <w:pStyle w:val="TableParagraph"/>
              <w:spacing w:before="2"/>
              <w:ind w:left="107" w:right="264"/>
              <w:jc w:val="both"/>
              <w:rPr>
                <w:sz w:val="20"/>
                <w:lang w:val="fr-FR"/>
              </w:rPr>
            </w:pPr>
            <w:r w:rsidRPr="00D260A3">
              <w:rPr>
                <w:sz w:val="20"/>
                <w:lang w:val="fr-FR"/>
              </w:rPr>
              <w:t>Permet</w:t>
            </w:r>
            <w:r w:rsidRPr="00D260A3">
              <w:rPr>
                <w:spacing w:val="-9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de</w:t>
            </w:r>
            <w:r w:rsidRPr="00D260A3">
              <w:rPr>
                <w:spacing w:val="-9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questionner</w:t>
            </w:r>
            <w:r w:rsidRPr="00D260A3">
              <w:rPr>
                <w:spacing w:val="-9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avec les</w:t>
            </w:r>
            <w:r w:rsidRPr="00D260A3">
              <w:rPr>
                <w:spacing w:val="-12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apprenants</w:t>
            </w:r>
            <w:r w:rsidR="00A13BC8">
              <w:rPr>
                <w:sz w:val="20"/>
                <w:lang w:val="fr-FR"/>
              </w:rPr>
              <w:t xml:space="preserve"> les postures de l’accompagnateur par rapport à l’EA ou aux EA accompagné(e)s</w:t>
            </w:r>
          </w:p>
        </w:tc>
        <w:tc>
          <w:tcPr>
            <w:tcW w:w="2974" w:type="dxa"/>
          </w:tcPr>
          <w:p w14:paraId="7819F805" w14:textId="77777777" w:rsidR="00204DCA" w:rsidRPr="00D260A3" w:rsidRDefault="00204DCA" w:rsidP="00981DB0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554" w:type="dxa"/>
          </w:tcPr>
          <w:p w14:paraId="174CC9C9" w14:textId="77777777" w:rsidR="00204DCA" w:rsidRPr="00D260A3" w:rsidRDefault="00204DCA" w:rsidP="00981DB0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18" w:type="dxa"/>
          </w:tcPr>
          <w:p w14:paraId="77E5E222" w14:textId="77777777" w:rsidR="00204DCA" w:rsidRPr="00D260A3" w:rsidRDefault="00204DCA" w:rsidP="00981DB0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403" w:type="dxa"/>
          </w:tcPr>
          <w:p w14:paraId="49212272" w14:textId="77777777" w:rsidR="00204DCA" w:rsidRPr="00D260A3" w:rsidRDefault="00204DCA" w:rsidP="00981DB0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204DCA" w:rsidRPr="00D260A3" w14:paraId="3DEC6132" w14:textId="77777777" w:rsidTr="00981DB0">
        <w:trPr>
          <w:trHeight w:val="1463"/>
        </w:trPr>
        <w:tc>
          <w:tcPr>
            <w:tcW w:w="2691" w:type="dxa"/>
          </w:tcPr>
          <w:p w14:paraId="240725E0" w14:textId="77777777" w:rsidR="00204DCA" w:rsidRPr="00D260A3" w:rsidRDefault="00204DCA" w:rsidP="00981DB0">
            <w:pPr>
              <w:pStyle w:val="TableParagraph"/>
              <w:spacing w:before="1"/>
              <w:ind w:left="107" w:right="146"/>
              <w:rPr>
                <w:sz w:val="20"/>
                <w:lang w:val="fr-FR"/>
              </w:rPr>
            </w:pPr>
            <w:r w:rsidRPr="00D260A3">
              <w:rPr>
                <w:sz w:val="20"/>
                <w:lang w:val="fr-FR"/>
              </w:rPr>
              <w:t xml:space="preserve">Propose une approche globale et intégrative, mobilisant différentes disciplines, « éducations à », </w:t>
            </w:r>
            <w:r w:rsidRPr="00D260A3">
              <w:rPr>
                <w:spacing w:val="-2"/>
                <w:sz w:val="20"/>
                <w:lang w:val="fr-FR"/>
              </w:rPr>
              <w:t>compétences</w:t>
            </w:r>
            <w:r w:rsidRPr="00D260A3">
              <w:rPr>
                <w:spacing w:val="8"/>
                <w:sz w:val="20"/>
                <w:lang w:val="fr-FR"/>
              </w:rPr>
              <w:t xml:space="preserve"> </w:t>
            </w:r>
            <w:r w:rsidRPr="00D260A3">
              <w:rPr>
                <w:spacing w:val="-2"/>
                <w:sz w:val="20"/>
                <w:lang w:val="fr-FR"/>
              </w:rPr>
              <w:t>(notamment</w:t>
            </w:r>
            <w:r w:rsidRPr="00D260A3">
              <w:rPr>
                <w:spacing w:val="6"/>
                <w:sz w:val="20"/>
                <w:lang w:val="fr-FR"/>
              </w:rPr>
              <w:t xml:space="preserve"> </w:t>
            </w:r>
            <w:r w:rsidRPr="00D260A3">
              <w:rPr>
                <w:spacing w:val="-5"/>
                <w:sz w:val="20"/>
                <w:lang w:val="fr-FR"/>
              </w:rPr>
              <w:t>les</w:t>
            </w:r>
          </w:p>
          <w:p w14:paraId="4144CCC7" w14:textId="77777777" w:rsidR="00204DCA" w:rsidRPr="00D260A3" w:rsidRDefault="00204DCA" w:rsidP="00981DB0">
            <w:pPr>
              <w:pStyle w:val="TableParagraph"/>
              <w:spacing w:line="222" w:lineRule="exact"/>
              <w:ind w:left="107"/>
              <w:rPr>
                <w:sz w:val="20"/>
                <w:lang w:val="fr-FR"/>
              </w:rPr>
            </w:pPr>
            <w:r w:rsidRPr="00D260A3">
              <w:rPr>
                <w:spacing w:val="-2"/>
                <w:sz w:val="20"/>
                <w:lang w:val="fr-FR"/>
              </w:rPr>
              <w:t>compétences</w:t>
            </w:r>
            <w:r w:rsidRPr="00D260A3">
              <w:rPr>
                <w:spacing w:val="4"/>
                <w:sz w:val="20"/>
                <w:lang w:val="fr-FR"/>
              </w:rPr>
              <w:t xml:space="preserve"> </w:t>
            </w:r>
            <w:r w:rsidRPr="00D260A3">
              <w:rPr>
                <w:spacing w:val="-2"/>
                <w:sz w:val="20"/>
                <w:lang w:val="fr-FR"/>
              </w:rPr>
              <w:t>psychosociales)</w:t>
            </w:r>
          </w:p>
        </w:tc>
        <w:tc>
          <w:tcPr>
            <w:tcW w:w="2974" w:type="dxa"/>
          </w:tcPr>
          <w:p w14:paraId="0770D64C" w14:textId="77777777" w:rsidR="00204DCA" w:rsidRPr="00D260A3" w:rsidRDefault="00204DCA" w:rsidP="00981DB0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554" w:type="dxa"/>
          </w:tcPr>
          <w:p w14:paraId="0ED9D996" w14:textId="77777777" w:rsidR="00204DCA" w:rsidRPr="00D260A3" w:rsidRDefault="00204DCA" w:rsidP="00981DB0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18" w:type="dxa"/>
          </w:tcPr>
          <w:p w14:paraId="567CF6E7" w14:textId="77777777" w:rsidR="00204DCA" w:rsidRPr="00D260A3" w:rsidRDefault="00204DCA" w:rsidP="00981DB0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403" w:type="dxa"/>
          </w:tcPr>
          <w:p w14:paraId="1318EA97" w14:textId="77777777" w:rsidR="00204DCA" w:rsidRPr="00D260A3" w:rsidRDefault="00204DCA" w:rsidP="00981DB0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204DCA" w:rsidRPr="00D260A3" w14:paraId="2BA4BF6F" w14:textId="77777777" w:rsidTr="00981DB0">
        <w:trPr>
          <w:trHeight w:val="976"/>
        </w:trPr>
        <w:tc>
          <w:tcPr>
            <w:tcW w:w="2691" w:type="dxa"/>
          </w:tcPr>
          <w:p w14:paraId="786E10C1" w14:textId="089CA915" w:rsidR="00204DCA" w:rsidRPr="004800BD" w:rsidRDefault="00204DCA" w:rsidP="004800BD">
            <w:pPr>
              <w:pStyle w:val="TableParagraph"/>
              <w:spacing w:before="1"/>
              <w:ind w:left="107"/>
              <w:rPr>
                <w:strike/>
                <w:sz w:val="20"/>
                <w:highlight w:val="yellow"/>
                <w:lang w:val="fr-FR"/>
              </w:rPr>
            </w:pPr>
            <w:r w:rsidRPr="00D260A3">
              <w:rPr>
                <w:sz w:val="20"/>
                <w:lang w:val="fr-FR"/>
              </w:rPr>
              <w:t>Amène les apprenants à explorer</w:t>
            </w:r>
            <w:r w:rsidRPr="00D260A3">
              <w:rPr>
                <w:spacing w:val="-12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et</w:t>
            </w:r>
            <w:r w:rsidRPr="00D260A3">
              <w:rPr>
                <w:spacing w:val="-11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construire</w:t>
            </w:r>
            <w:r w:rsidR="00A13BC8">
              <w:rPr>
                <w:sz w:val="20"/>
                <w:lang w:val="fr-FR"/>
              </w:rPr>
              <w:t xml:space="preserve"> des savoirs et savoir-faire en lien avec au moins une ou plusieurs capacités intermédiaires du bloc 8</w:t>
            </w:r>
          </w:p>
        </w:tc>
        <w:tc>
          <w:tcPr>
            <w:tcW w:w="2974" w:type="dxa"/>
          </w:tcPr>
          <w:p w14:paraId="3185C0AA" w14:textId="77777777" w:rsidR="00204DCA" w:rsidRPr="00D260A3" w:rsidRDefault="00204DCA" w:rsidP="00981DB0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554" w:type="dxa"/>
          </w:tcPr>
          <w:p w14:paraId="733CF9AB" w14:textId="77777777" w:rsidR="00204DCA" w:rsidRPr="00D260A3" w:rsidRDefault="00204DCA" w:rsidP="00981DB0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18" w:type="dxa"/>
          </w:tcPr>
          <w:p w14:paraId="05431301" w14:textId="77777777" w:rsidR="00204DCA" w:rsidRPr="00D260A3" w:rsidRDefault="00204DCA" w:rsidP="00981DB0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403" w:type="dxa"/>
          </w:tcPr>
          <w:p w14:paraId="793CC6D5" w14:textId="77777777" w:rsidR="00204DCA" w:rsidRPr="00D260A3" w:rsidRDefault="00204DCA" w:rsidP="00981DB0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204DCA" w:rsidRPr="00D260A3" w14:paraId="6BA0E7B4" w14:textId="77777777" w:rsidTr="00981DB0">
        <w:trPr>
          <w:trHeight w:val="733"/>
        </w:trPr>
        <w:tc>
          <w:tcPr>
            <w:tcW w:w="2691" w:type="dxa"/>
          </w:tcPr>
          <w:p w14:paraId="6A50C815" w14:textId="77777777" w:rsidR="00204DCA" w:rsidRPr="00D260A3" w:rsidRDefault="00204DCA" w:rsidP="00981DB0">
            <w:pPr>
              <w:pStyle w:val="TableParagraph"/>
              <w:spacing w:line="240" w:lineRule="atLeast"/>
              <w:ind w:left="107" w:right="146"/>
              <w:rPr>
                <w:sz w:val="20"/>
                <w:lang w:val="fr-FR"/>
              </w:rPr>
            </w:pPr>
            <w:r w:rsidRPr="00D260A3">
              <w:rPr>
                <w:sz w:val="20"/>
                <w:lang w:val="fr-FR"/>
              </w:rPr>
              <w:t>Développe</w:t>
            </w:r>
            <w:r w:rsidRPr="00D260A3">
              <w:rPr>
                <w:spacing w:val="-12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le</w:t>
            </w:r>
            <w:r w:rsidRPr="00D260A3">
              <w:rPr>
                <w:spacing w:val="-11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pouvoir</w:t>
            </w:r>
            <w:r w:rsidRPr="00D260A3">
              <w:rPr>
                <w:spacing w:val="-11"/>
                <w:sz w:val="20"/>
                <w:lang w:val="fr-FR"/>
              </w:rPr>
              <w:t xml:space="preserve"> </w:t>
            </w:r>
            <w:r w:rsidRPr="00D260A3">
              <w:rPr>
                <w:sz w:val="20"/>
                <w:lang w:val="fr-FR"/>
              </w:rPr>
              <w:t>d’agir des apprenants à l’échelle individuelle et collective</w:t>
            </w:r>
          </w:p>
        </w:tc>
        <w:tc>
          <w:tcPr>
            <w:tcW w:w="2974" w:type="dxa"/>
          </w:tcPr>
          <w:p w14:paraId="3818C7C3" w14:textId="77777777" w:rsidR="00204DCA" w:rsidRPr="00D260A3" w:rsidRDefault="00204DCA" w:rsidP="00981DB0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554" w:type="dxa"/>
          </w:tcPr>
          <w:p w14:paraId="29B46087" w14:textId="77777777" w:rsidR="00204DCA" w:rsidRPr="00D260A3" w:rsidRDefault="00204DCA" w:rsidP="00981DB0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18" w:type="dxa"/>
          </w:tcPr>
          <w:p w14:paraId="07E7E8F9" w14:textId="77777777" w:rsidR="00204DCA" w:rsidRPr="00D260A3" w:rsidRDefault="00204DCA" w:rsidP="00981DB0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403" w:type="dxa"/>
          </w:tcPr>
          <w:p w14:paraId="66E14856" w14:textId="77777777" w:rsidR="00204DCA" w:rsidRPr="00D260A3" w:rsidRDefault="00204DCA" w:rsidP="00981DB0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</w:tbl>
    <w:p w14:paraId="16E5C3C7" w14:textId="77777777" w:rsidR="00204DCA" w:rsidRPr="00D260A3" w:rsidRDefault="00204DCA" w:rsidP="00204DCA">
      <w:pPr>
        <w:pStyle w:val="Corpsdetexte"/>
        <w:spacing w:before="183"/>
      </w:pPr>
    </w:p>
    <w:p w14:paraId="0794659D" w14:textId="77777777" w:rsidR="00204DCA" w:rsidRPr="00D260A3" w:rsidRDefault="00204DCA" w:rsidP="00204DCA">
      <w:pPr>
        <w:pStyle w:val="Corpsdetexte"/>
        <w:spacing w:line="259" w:lineRule="auto"/>
        <w:ind w:left="2"/>
      </w:pPr>
      <w:r w:rsidRPr="00D260A3">
        <w:t>Critères</w:t>
      </w:r>
      <w:r w:rsidRPr="00D260A3">
        <w:rPr>
          <w:spacing w:val="-4"/>
        </w:rPr>
        <w:t xml:space="preserve"> </w:t>
      </w:r>
      <w:r w:rsidRPr="00D260A3">
        <w:t>adaptés</w:t>
      </w:r>
      <w:r w:rsidRPr="00D260A3">
        <w:rPr>
          <w:spacing w:val="-4"/>
        </w:rPr>
        <w:t xml:space="preserve"> </w:t>
      </w:r>
      <w:r w:rsidRPr="00D260A3">
        <w:t>de Marie-Angélina</w:t>
      </w:r>
      <w:r w:rsidRPr="00D260A3">
        <w:rPr>
          <w:spacing w:val="-2"/>
        </w:rPr>
        <w:t xml:space="preserve"> </w:t>
      </w:r>
      <w:r w:rsidRPr="00D260A3">
        <w:t>Magne,</w:t>
      </w:r>
      <w:r w:rsidRPr="00D260A3">
        <w:rPr>
          <w:spacing w:val="-1"/>
        </w:rPr>
        <w:t xml:space="preserve"> </w:t>
      </w:r>
      <w:r w:rsidRPr="00D260A3">
        <w:t>Laurent</w:t>
      </w:r>
      <w:r w:rsidRPr="00D260A3">
        <w:rPr>
          <w:spacing w:val="-2"/>
        </w:rPr>
        <w:t xml:space="preserve"> </w:t>
      </w:r>
      <w:proofErr w:type="spellStart"/>
      <w:r w:rsidRPr="00D260A3">
        <w:t>Bedoussac</w:t>
      </w:r>
      <w:proofErr w:type="spellEnd"/>
      <w:r w:rsidRPr="00D260A3">
        <w:t>,</w:t>
      </w:r>
      <w:r w:rsidRPr="00D260A3">
        <w:rPr>
          <w:spacing w:val="-2"/>
        </w:rPr>
        <w:t xml:space="preserve"> </w:t>
      </w:r>
      <w:r w:rsidRPr="00D260A3">
        <w:t>Benoit</w:t>
      </w:r>
      <w:r w:rsidRPr="00D260A3">
        <w:rPr>
          <w:spacing w:val="-2"/>
        </w:rPr>
        <w:t xml:space="preserve"> </w:t>
      </w:r>
      <w:r w:rsidRPr="00D260A3">
        <w:t>Berger,</w:t>
      </w:r>
      <w:r w:rsidRPr="00D260A3">
        <w:rPr>
          <w:spacing w:val="-2"/>
        </w:rPr>
        <w:t xml:space="preserve"> </w:t>
      </w:r>
      <w:r w:rsidRPr="00D260A3">
        <w:t>Béatrice</w:t>
      </w:r>
      <w:r w:rsidRPr="00D260A3">
        <w:rPr>
          <w:spacing w:val="-1"/>
        </w:rPr>
        <w:t xml:space="preserve"> </w:t>
      </w:r>
      <w:proofErr w:type="spellStart"/>
      <w:r w:rsidRPr="00D260A3">
        <w:t>Dégrange</w:t>
      </w:r>
      <w:proofErr w:type="spellEnd"/>
      <w:r w:rsidRPr="00D260A3">
        <w:t>,</w:t>
      </w:r>
      <w:r w:rsidRPr="00D260A3">
        <w:rPr>
          <w:spacing w:val="-2"/>
        </w:rPr>
        <w:t xml:space="preserve"> </w:t>
      </w:r>
      <w:r w:rsidRPr="00D260A3">
        <w:t>Isabelle</w:t>
      </w:r>
      <w:r w:rsidRPr="00D260A3">
        <w:rPr>
          <w:spacing w:val="-3"/>
        </w:rPr>
        <w:t xml:space="preserve"> </w:t>
      </w:r>
      <w:proofErr w:type="spellStart"/>
      <w:r w:rsidRPr="00D260A3">
        <w:t>Gaborieau</w:t>
      </w:r>
      <w:proofErr w:type="spellEnd"/>
      <w:r w:rsidRPr="00D260A3">
        <w:t>, Marion</w:t>
      </w:r>
      <w:r w:rsidRPr="00D260A3">
        <w:rPr>
          <w:spacing w:val="-2"/>
        </w:rPr>
        <w:t xml:space="preserve"> </w:t>
      </w:r>
      <w:r w:rsidRPr="00D260A3">
        <w:t>Diaz,</w:t>
      </w:r>
      <w:r w:rsidRPr="00D260A3">
        <w:rPr>
          <w:spacing w:val="-2"/>
        </w:rPr>
        <w:t xml:space="preserve"> </w:t>
      </w:r>
      <w:r w:rsidRPr="00D260A3">
        <w:t>François</w:t>
      </w:r>
      <w:r w:rsidRPr="00D260A3">
        <w:rPr>
          <w:spacing w:val="-4"/>
        </w:rPr>
        <w:t xml:space="preserve"> </w:t>
      </w:r>
      <w:r w:rsidRPr="00D260A3">
        <w:t>Guerrier,</w:t>
      </w:r>
      <w:r w:rsidRPr="00D260A3">
        <w:rPr>
          <w:spacing w:val="-2"/>
        </w:rPr>
        <w:t xml:space="preserve"> </w:t>
      </w:r>
      <w:r w:rsidRPr="00D260A3">
        <w:t>Armelle</w:t>
      </w:r>
      <w:r w:rsidRPr="00D260A3">
        <w:rPr>
          <w:spacing w:val="-4"/>
        </w:rPr>
        <w:t xml:space="preserve"> </w:t>
      </w:r>
      <w:r w:rsidRPr="00D260A3">
        <w:t>Lainé</w:t>
      </w:r>
      <w:r w:rsidRPr="00D260A3">
        <w:rPr>
          <w:spacing w:val="-3"/>
        </w:rPr>
        <w:t xml:space="preserve"> </w:t>
      </w:r>
      <w:proofErr w:type="spellStart"/>
      <w:r w:rsidRPr="00D260A3">
        <w:t>Penel</w:t>
      </w:r>
      <w:proofErr w:type="spellEnd"/>
      <w:r w:rsidRPr="00D260A3">
        <w:t>,</w:t>
      </w:r>
      <w:r w:rsidRPr="00D260A3">
        <w:rPr>
          <w:spacing w:val="-2"/>
        </w:rPr>
        <w:t xml:space="preserve"> </w:t>
      </w:r>
      <w:r w:rsidRPr="00D260A3">
        <w:t xml:space="preserve">Francis Gaillard, Anne </w:t>
      </w:r>
      <w:proofErr w:type="spellStart"/>
      <w:r w:rsidRPr="00D260A3">
        <w:t>Pujos</w:t>
      </w:r>
      <w:proofErr w:type="spellEnd"/>
      <w:r w:rsidRPr="00D260A3">
        <w:t xml:space="preserve">, Christian Peltier, Bruno </w:t>
      </w:r>
      <w:proofErr w:type="spellStart"/>
      <w:r w:rsidRPr="00D260A3">
        <w:t>Righetti</w:t>
      </w:r>
      <w:proofErr w:type="spellEnd"/>
      <w:r w:rsidRPr="00D260A3">
        <w:t xml:space="preserve">, « L’enseignement agricole français engagé dans les plans </w:t>
      </w:r>
      <w:r w:rsidRPr="00D260A3">
        <w:rPr>
          <w:i/>
        </w:rPr>
        <w:t xml:space="preserve">Enseigner à produire autrement </w:t>
      </w:r>
      <w:r w:rsidRPr="00D260A3">
        <w:t>pour former à la transition (agro)écologique », Pour 2023/3 (N° 247), pages 25 à 33</w:t>
      </w:r>
    </w:p>
    <w:p w14:paraId="7D4D930D" w14:textId="77777777" w:rsidR="00204DCA" w:rsidRPr="00D260A3" w:rsidRDefault="00204DCA"/>
    <w:sectPr w:rsidR="00204DCA" w:rsidRPr="00D260A3" w:rsidSect="004800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CA"/>
    <w:rsid w:val="000610DE"/>
    <w:rsid w:val="00204DCA"/>
    <w:rsid w:val="004800BD"/>
    <w:rsid w:val="00697B2C"/>
    <w:rsid w:val="00912482"/>
    <w:rsid w:val="00A13BC8"/>
    <w:rsid w:val="00D260A3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122E"/>
  <w15:chartTrackingRefBased/>
  <w15:docId w15:val="{442A2459-7920-449D-8751-7BBA7216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D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2">
    <w:name w:val="heading 2"/>
    <w:basedOn w:val="Normal"/>
    <w:link w:val="Titre2Car"/>
    <w:uiPriority w:val="9"/>
    <w:unhideWhenUsed/>
    <w:qFormat/>
    <w:rsid w:val="00204DCA"/>
    <w:pPr>
      <w:spacing w:before="69"/>
      <w:ind w:left="42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7B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04DCA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04D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04DCA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04DCA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04DCA"/>
  </w:style>
  <w:style w:type="character" w:customStyle="1" w:styleId="Titre3Car">
    <w:name w:val="Titre 3 Car"/>
    <w:basedOn w:val="Policepardfaut"/>
    <w:link w:val="Titre3"/>
    <w:uiPriority w:val="9"/>
    <w:rsid w:val="00697B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BENOIT</dc:creator>
  <cp:keywords/>
  <dc:description/>
  <cp:lastModifiedBy>Marie Dervillé</cp:lastModifiedBy>
  <cp:revision>2</cp:revision>
  <dcterms:created xsi:type="dcterms:W3CDTF">2025-06-17T16:15:00Z</dcterms:created>
  <dcterms:modified xsi:type="dcterms:W3CDTF">2025-06-17T16:15:00Z</dcterms:modified>
</cp:coreProperties>
</file>